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45" w:rsidRDefault="00473F45" w:rsidP="00370E52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Toc364371388"/>
      <w:bookmarkStart w:id="1" w:name="_GoBack"/>
      <w:bookmarkEnd w:id="1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9562820" cy="6960982"/>
            <wp:effectExtent l="0" t="0" r="0" b="0"/>
            <wp:docPr id="1" name="Рисунок 1" descr="C:\Users\Мастер\Desktop\img-240313150036-00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Desktop\img-240313150036-001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103" cy="69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DE" w:rsidRDefault="009943DA" w:rsidP="0061714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110A1B">
        <w:rPr>
          <w:sz w:val="28"/>
          <w:szCs w:val="28"/>
        </w:rPr>
        <w:t>Пр</w:t>
      </w:r>
      <w:r w:rsidR="00661CDE">
        <w:rPr>
          <w:sz w:val="28"/>
          <w:szCs w:val="28"/>
        </w:rPr>
        <w:t>ограмма внеурочной деятел</w:t>
      </w:r>
      <w:r w:rsidR="00110A1B">
        <w:rPr>
          <w:sz w:val="28"/>
          <w:szCs w:val="28"/>
        </w:rPr>
        <w:t xml:space="preserve">ьности в </w:t>
      </w:r>
      <w:r w:rsidR="001F11BA">
        <w:rPr>
          <w:sz w:val="28"/>
          <w:szCs w:val="28"/>
        </w:rPr>
        <w:t xml:space="preserve">6- </w:t>
      </w:r>
      <w:r w:rsidR="00110A1B">
        <w:rPr>
          <w:sz w:val="28"/>
          <w:szCs w:val="28"/>
        </w:rPr>
        <w:t>7</w:t>
      </w:r>
      <w:r w:rsidR="001F11BA">
        <w:rPr>
          <w:sz w:val="28"/>
          <w:szCs w:val="28"/>
        </w:rPr>
        <w:t xml:space="preserve"> классах </w:t>
      </w:r>
      <w:r w:rsidR="00985071">
        <w:rPr>
          <w:sz w:val="28"/>
          <w:szCs w:val="28"/>
        </w:rPr>
        <w:t xml:space="preserve"> «Природа</w:t>
      </w:r>
      <w:r w:rsidR="00661CDE">
        <w:rPr>
          <w:sz w:val="28"/>
          <w:szCs w:val="28"/>
        </w:rPr>
        <w:t xml:space="preserve"> родного края»</w:t>
      </w:r>
    </w:p>
    <w:p w:rsidR="00985071" w:rsidRDefault="00985071" w:rsidP="00617148">
      <w:pPr>
        <w:pStyle w:val="a3"/>
        <w:jc w:val="left"/>
        <w:rPr>
          <w:sz w:val="28"/>
          <w:szCs w:val="28"/>
        </w:rPr>
      </w:pPr>
    </w:p>
    <w:p w:rsidR="00E10F7C" w:rsidRPr="00033E6C" w:rsidRDefault="00F32D1D" w:rsidP="0061714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D6C76" w:rsidRPr="00033E6C">
        <w:rPr>
          <w:sz w:val="28"/>
          <w:szCs w:val="28"/>
        </w:rPr>
        <w:t>Пояснительная записка</w:t>
      </w:r>
      <w:bookmarkEnd w:id="0"/>
    </w:p>
    <w:p w:rsidR="00617148" w:rsidRDefault="00617148" w:rsidP="00617148">
      <w:pPr>
        <w:pStyle w:val="a3"/>
        <w:jc w:val="left"/>
      </w:pPr>
    </w:p>
    <w:p w:rsidR="00D5282E" w:rsidRPr="002D6C76" w:rsidRDefault="00D5282E" w:rsidP="002D6C76">
      <w:pPr>
        <w:autoSpaceDE w:val="0"/>
        <w:autoSpaceDN w:val="0"/>
        <w:adjustRightInd w:val="0"/>
        <w:spacing w:after="200" w:line="276" w:lineRule="auto"/>
        <w:ind w:firstLine="708"/>
        <w:rPr>
          <w:bCs/>
          <w:sz w:val="28"/>
          <w:szCs w:val="28"/>
        </w:rPr>
      </w:pPr>
      <w:r w:rsidRPr="002D6C76">
        <w:rPr>
          <w:bCs/>
          <w:sz w:val="28"/>
          <w:szCs w:val="28"/>
        </w:rPr>
        <w:t xml:space="preserve">Рабочая программа по краеведческой деятельности </w:t>
      </w:r>
      <w:r w:rsidR="0084649F">
        <w:rPr>
          <w:bCs/>
          <w:sz w:val="28"/>
          <w:szCs w:val="28"/>
        </w:rPr>
        <w:t xml:space="preserve">во внеурочное время </w:t>
      </w:r>
      <w:r w:rsidR="00143446">
        <w:rPr>
          <w:bCs/>
          <w:sz w:val="28"/>
          <w:szCs w:val="28"/>
        </w:rPr>
        <w:t>для 6</w:t>
      </w:r>
      <w:r w:rsidR="00F60417">
        <w:rPr>
          <w:bCs/>
          <w:sz w:val="28"/>
          <w:szCs w:val="28"/>
        </w:rPr>
        <w:t xml:space="preserve"> и 7классов</w:t>
      </w:r>
      <w:r w:rsidRPr="002D6C76">
        <w:rPr>
          <w:bCs/>
          <w:sz w:val="28"/>
          <w:szCs w:val="28"/>
        </w:rPr>
        <w:t xml:space="preserve"> составлена </w:t>
      </w:r>
      <w:r w:rsidR="00600462">
        <w:rPr>
          <w:bCs/>
          <w:sz w:val="28"/>
          <w:szCs w:val="28"/>
        </w:rPr>
        <w:t>в соответствии с требованиями ФГОС и</w:t>
      </w:r>
      <w:r w:rsidRPr="002D6C76">
        <w:rPr>
          <w:bCs/>
          <w:sz w:val="28"/>
          <w:szCs w:val="28"/>
        </w:rPr>
        <w:t xml:space="preserve"> учётом норматив</w:t>
      </w:r>
      <w:r w:rsidR="00600462">
        <w:rPr>
          <w:bCs/>
          <w:sz w:val="28"/>
          <w:szCs w:val="28"/>
        </w:rPr>
        <w:t xml:space="preserve">но-правовых </w:t>
      </w:r>
      <w:r w:rsidRPr="002D6C76">
        <w:rPr>
          <w:bCs/>
          <w:sz w:val="28"/>
          <w:szCs w:val="28"/>
        </w:rPr>
        <w:t xml:space="preserve"> документов:</w:t>
      </w:r>
    </w:p>
    <w:p w:rsidR="00600462" w:rsidRPr="00600462" w:rsidRDefault="00600462" w:rsidP="00600462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0462">
        <w:rPr>
          <w:rFonts w:ascii="Times New Roman" w:hAnsi="Times New Roman"/>
          <w:bCs/>
          <w:sz w:val="28"/>
          <w:szCs w:val="28"/>
        </w:rPr>
        <w:t>Закон Российской Федерации «Об образовании»</w:t>
      </w:r>
    </w:p>
    <w:p w:rsidR="00600462" w:rsidRPr="00600462" w:rsidRDefault="00600462" w:rsidP="002D6C76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0462">
        <w:rPr>
          <w:rFonts w:ascii="Times New Roman" w:hAnsi="Times New Roman"/>
          <w:bCs/>
          <w:sz w:val="28"/>
          <w:szCs w:val="28"/>
        </w:rPr>
        <w:t>Концепция национальной образовательной инициативы «наша новая школа»</w:t>
      </w:r>
    </w:p>
    <w:p w:rsidR="00600462" w:rsidRPr="00600462" w:rsidRDefault="00D5282E" w:rsidP="002D6C76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0462">
        <w:rPr>
          <w:rFonts w:ascii="Times New Roman" w:hAnsi="Times New Roman"/>
          <w:bCs/>
          <w:sz w:val="28"/>
          <w:szCs w:val="28"/>
        </w:rPr>
        <w:t>Приказ  Министерства образования и науки РФ от 22.09. 2011 №2357 «О внесении изменений в ФГОС  НОО, утверждённый приказом МОН от 6.10.2009 от 6.10.2009».</w:t>
      </w:r>
    </w:p>
    <w:p w:rsidR="00600462" w:rsidRPr="00600462" w:rsidRDefault="00D5282E" w:rsidP="002D6C76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0462">
        <w:rPr>
          <w:rFonts w:ascii="Times New Roman" w:hAnsi="Times New Roman"/>
          <w:bCs/>
          <w:sz w:val="28"/>
          <w:szCs w:val="28"/>
        </w:rPr>
        <w:t>Письмо МОН РФ №03-296 от 12.05. 2011 « Об организации внеурочной деятельности при введении ФГОС ООО</w:t>
      </w:r>
      <w:r w:rsidR="002D6C76" w:rsidRPr="00600462">
        <w:rPr>
          <w:rFonts w:ascii="Times New Roman" w:hAnsi="Times New Roman"/>
          <w:bCs/>
          <w:sz w:val="28"/>
          <w:szCs w:val="28"/>
        </w:rPr>
        <w:t>»</w:t>
      </w:r>
      <w:r w:rsidRPr="00600462">
        <w:rPr>
          <w:rFonts w:ascii="Times New Roman" w:hAnsi="Times New Roman"/>
          <w:bCs/>
          <w:sz w:val="28"/>
          <w:szCs w:val="28"/>
        </w:rPr>
        <w:t>.</w:t>
      </w:r>
    </w:p>
    <w:p w:rsidR="002D6C76" w:rsidRPr="00600462" w:rsidRDefault="002D6C76" w:rsidP="002D6C76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0462">
        <w:rPr>
          <w:rFonts w:ascii="Times New Roman" w:hAnsi="Times New Roman"/>
          <w:sz w:val="28"/>
          <w:szCs w:val="28"/>
        </w:rPr>
        <w:t xml:space="preserve">Государственная программа «Патриотическое воспитание граждан Российской Федерации на 2011-2015 годы», утверждена постановлением Правительства РФ от 05.10.2010 № 795  // Вестник образования. – 2011. - № 1. – С. 24. </w:t>
      </w:r>
    </w:p>
    <w:p w:rsidR="00617148" w:rsidRPr="007F1B69" w:rsidRDefault="00985071" w:rsidP="00985071">
      <w:pPr>
        <w:pStyle w:val="a7"/>
        <w:autoSpaceDE w:val="0"/>
        <w:autoSpaceDN w:val="0"/>
        <w:adjustRightInd w:val="0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2D6C76" w:rsidRPr="00600462">
        <w:rPr>
          <w:rFonts w:ascii="Times New Roman" w:hAnsi="Times New Roman"/>
          <w:bCs/>
          <w:sz w:val="28"/>
          <w:szCs w:val="28"/>
        </w:rPr>
        <w:t>Ю.С. Суркова, В.Н. Воротникова, Л.А. Андриянова</w:t>
      </w:r>
      <w:r w:rsidR="00617148" w:rsidRPr="00600462">
        <w:rPr>
          <w:rFonts w:ascii="Times New Roman" w:hAnsi="Times New Roman"/>
          <w:bCs/>
          <w:sz w:val="28"/>
          <w:szCs w:val="28"/>
        </w:rPr>
        <w:t>. Программа внеурочной деятельности «Изучаем родной край»</w:t>
      </w:r>
      <w:r w:rsidR="0084649F" w:rsidRPr="00600462">
        <w:rPr>
          <w:rFonts w:ascii="Times New Roman" w:hAnsi="Times New Roman"/>
          <w:bCs/>
          <w:sz w:val="28"/>
          <w:szCs w:val="28"/>
        </w:rPr>
        <w:t>,</w:t>
      </w:r>
      <w:r w:rsidR="007F1B69">
        <w:rPr>
          <w:rFonts w:ascii="Times New Roman" w:hAnsi="Times New Roman"/>
          <w:bCs/>
          <w:sz w:val="28"/>
          <w:szCs w:val="28"/>
        </w:rPr>
        <w:t xml:space="preserve"> </w:t>
      </w:r>
      <w:r w:rsidR="0084649F" w:rsidRPr="007F1B69">
        <w:rPr>
          <w:bCs/>
          <w:sz w:val="28"/>
          <w:szCs w:val="28"/>
        </w:rPr>
        <w:t>включенных в сборник</w:t>
      </w:r>
      <w:r w:rsidR="00617148" w:rsidRPr="007F1B69">
        <w:rPr>
          <w:bCs/>
          <w:sz w:val="28"/>
          <w:szCs w:val="28"/>
        </w:rPr>
        <w:t xml:space="preserve">: </w:t>
      </w:r>
    </w:p>
    <w:p w:rsidR="00E10F7C" w:rsidRPr="006E361D" w:rsidRDefault="001F11BA" w:rsidP="001F11BA">
      <w:pPr>
        <w:tabs>
          <w:tab w:val="left" w:pos="6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F11B3" w:rsidRPr="006E361D" w:rsidRDefault="00C8037B" w:rsidP="006E361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Д</w:t>
      </w:r>
      <w:r w:rsidR="000F11B3" w:rsidRPr="006E361D">
        <w:rPr>
          <w:sz w:val="28"/>
          <w:szCs w:val="28"/>
        </w:rPr>
        <w:t xml:space="preserve">ля человека понятие Родины </w:t>
      </w:r>
      <w:r w:rsidRPr="006E361D">
        <w:rPr>
          <w:sz w:val="28"/>
          <w:szCs w:val="28"/>
        </w:rPr>
        <w:t xml:space="preserve">чаще всего </w:t>
      </w:r>
      <w:r w:rsidR="000F11B3" w:rsidRPr="006E361D">
        <w:rPr>
          <w:sz w:val="28"/>
          <w:szCs w:val="28"/>
        </w:rPr>
        <w:t>связано с тем местом, где он родился и рос. Программа курса</w:t>
      </w:r>
      <w:r w:rsidR="007F1B69">
        <w:rPr>
          <w:sz w:val="28"/>
          <w:szCs w:val="28"/>
        </w:rPr>
        <w:t xml:space="preserve"> </w:t>
      </w:r>
      <w:r w:rsidR="000F11B3" w:rsidRPr="006E361D">
        <w:rPr>
          <w:sz w:val="28"/>
          <w:szCs w:val="28"/>
        </w:rPr>
        <w:t>направлена на углубление знаний о  природе родного края, о взаимосвязях и взаимообусловленности явлений в природе и обществе, знакомство с принципами и способами охраны природы и способах самостоятельного получения знаний о фактах и явлениях.</w:t>
      </w:r>
      <w:r w:rsidRPr="006E361D">
        <w:rPr>
          <w:sz w:val="28"/>
          <w:szCs w:val="28"/>
        </w:rPr>
        <w:t xml:space="preserve"> Краеведческий материал, как более близкий и знакомый, усиливает конкретность и наглядность восприятия  учебного материала и оказывает большое воспитывающее воздействие. </w:t>
      </w:r>
    </w:p>
    <w:p w:rsidR="00813859" w:rsidRPr="006E361D" w:rsidRDefault="00813859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Общаясь с природой, учащиеся развиваются духовно, появляется чувство сопереживания, собственной причастности к природным процессам. </w:t>
      </w:r>
    </w:p>
    <w:p w:rsidR="006E361D" w:rsidRDefault="009E62E2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Основной особенностью программы</w:t>
      </w:r>
      <w:r w:rsidR="007F1B69">
        <w:rPr>
          <w:sz w:val="28"/>
          <w:szCs w:val="28"/>
        </w:rPr>
        <w:t xml:space="preserve"> </w:t>
      </w:r>
      <w:r w:rsidRPr="006E361D">
        <w:rPr>
          <w:sz w:val="28"/>
          <w:szCs w:val="28"/>
        </w:rPr>
        <w:t>является то, что изучение эколого-краеведческого материала осуществляется в процессе ознакомления</w:t>
      </w:r>
      <w:r w:rsidR="007F1B69">
        <w:rPr>
          <w:sz w:val="28"/>
          <w:szCs w:val="28"/>
        </w:rPr>
        <w:t xml:space="preserve"> </w:t>
      </w:r>
      <w:r w:rsidRPr="006E361D">
        <w:rPr>
          <w:sz w:val="28"/>
          <w:szCs w:val="28"/>
        </w:rPr>
        <w:t>и отработки навыков исследовательской, проектной и природоохранной деятельности</w:t>
      </w:r>
      <w:r w:rsidR="00813859" w:rsidRPr="006E361D">
        <w:rPr>
          <w:sz w:val="28"/>
          <w:szCs w:val="28"/>
        </w:rPr>
        <w:t xml:space="preserve">, </w:t>
      </w:r>
      <w:r w:rsidRPr="006E361D">
        <w:rPr>
          <w:sz w:val="28"/>
          <w:szCs w:val="28"/>
        </w:rPr>
        <w:t xml:space="preserve">предусмотрено </w:t>
      </w:r>
      <w:r w:rsidR="00813859" w:rsidRPr="006E361D">
        <w:rPr>
          <w:sz w:val="28"/>
          <w:szCs w:val="28"/>
        </w:rPr>
        <w:t>выполнение  работ развивающи</w:t>
      </w:r>
      <w:r w:rsidRPr="006E361D">
        <w:rPr>
          <w:sz w:val="28"/>
          <w:szCs w:val="28"/>
        </w:rPr>
        <w:t>х</w:t>
      </w:r>
      <w:r w:rsidR="00813859" w:rsidRPr="006E361D">
        <w:rPr>
          <w:sz w:val="28"/>
          <w:szCs w:val="28"/>
        </w:rPr>
        <w:t xml:space="preserve"> творческие способности</w:t>
      </w:r>
      <w:r w:rsidRPr="006E361D">
        <w:rPr>
          <w:sz w:val="28"/>
          <w:szCs w:val="28"/>
        </w:rPr>
        <w:t>.</w:t>
      </w:r>
    </w:p>
    <w:p w:rsidR="009E62E2" w:rsidRPr="006E361D" w:rsidRDefault="00813859" w:rsidP="006E361D">
      <w:pPr>
        <w:ind w:firstLine="709"/>
        <w:jc w:val="both"/>
        <w:rPr>
          <w:sz w:val="28"/>
          <w:szCs w:val="28"/>
        </w:rPr>
      </w:pPr>
      <w:r w:rsidRPr="00DB4A1F">
        <w:rPr>
          <w:sz w:val="28"/>
          <w:szCs w:val="28"/>
        </w:rPr>
        <w:lastRenderedPageBreak/>
        <w:t xml:space="preserve">Программа составлена с учётом </w:t>
      </w:r>
      <w:r w:rsidR="009E62E2" w:rsidRPr="00DB4A1F">
        <w:rPr>
          <w:sz w:val="28"/>
          <w:szCs w:val="28"/>
        </w:rPr>
        <w:t>возрастных особенностей - в ней</w:t>
      </w:r>
      <w:r w:rsidR="00D3427E" w:rsidRPr="00DB4A1F">
        <w:rPr>
          <w:sz w:val="28"/>
          <w:szCs w:val="28"/>
        </w:rPr>
        <w:t xml:space="preserve"> запланирован</w:t>
      </w:r>
      <w:r w:rsidR="00DB4A1F" w:rsidRPr="00DB4A1F">
        <w:rPr>
          <w:sz w:val="28"/>
          <w:szCs w:val="28"/>
        </w:rPr>
        <w:t>ы занятия</w:t>
      </w:r>
      <w:r w:rsidR="009E62E2" w:rsidRPr="00DB4A1F">
        <w:rPr>
          <w:sz w:val="28"/>
          <w:szCs w:val="28"/>
        </w:rPr>
        <w:t xml:space="preserve"> в природе, </w:t>
      </w:r>
      <w:r w:rsidR="00D3427E" w:rsidRPr="00DB4A1F">
        <w:rPr>
          <w:sz w:val="28"/>
          <w:szCs w:val="28"/>
        </w:rPr>
        <w:t xml:space="preserve">у учащихся </w:t>
      </w:r>
      <w:r w:rsidR="009E62E2" w:rsidRPr="00DB4A1F">
        <w:rPr>
          <w:sz w:val="28"/>
          <w:szCs w:val="28"/>
        </w:rPr>
        <w:t>есть возможность выбора форм и направлений исследований.</w:t>
      </w:r>
    </w:p>
    <w:p w:rsidR="00C8037B" w:rsidRDefault="009E62E2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В программе учтена сезонность явлений в природе,</w:t>
      </w:r>
      <w:r w:rsidR="00813859" w:rsidRPr="006E361D">
        <w:rPr>
          <w:sz w:val="28"/>
          <w:szCs w:val="28"/>
        </w:rPr>
        <w:t xml:space="preserve"> в зимние месяцы проводятся в основном теоретические занятия,  полевые исследования, экскурсии в основном запланированы на осень и весну.</w:t>
      </w:r>
    </w:p>
    <w:p w:rsidR="00985071" w:rsidRPr="006E361D" w:rsidRDefault="00985071" w:rsidP="006E361D">
      <w:pPr>
        <w:ind w:firstLine="709"/>
        <w:jc w:val="both"/>
        <w:rPr>
          <w:sz w:val="28"/>
          <w:szCs w:val="28"/>
        </w:rPr>
      </w:pPr>
    </w:p>
    <w:p w:rsidR="00813859" w:rsidRPr="00DD09D9" w:rsidRDefault="00C8037B" w:rsidP="00F07B0D">
      <w:pPr>
        <w:ind w:firstLine="709"/>
        <w:jc w:val="both"/>
        <w:rPr>
          <w:sz w:val="28"/>
          <w:szCs w:val="28"/>
        </w:rPr>
      </w:pPr>
      <w:r w:rsidRPr="00DB4A1F">
        <w:rPr>
          <w:b/>
          <w:sz w:val="28"/>
          <w:szCs w:val="28"/>
          <w:u w:val="single"/>
        </w:rPr>
        <w:t xml:space="preserve"> </w:t>
      </w:r>
    </w:p>
    <w:p w:rsidR="00813859" w:rsidRPr="006E361D" w:rsidRDefault="00813859" w:rsidP="006E361D">
      <w:pPr>
        <w:ind w:firstLine="709"/>
        <w:jc w:val="both"/>
        <w:rPr>
          <w:b/>
          <w:sz w:val="28"/>
          <w:szCs w:val="28"/>
        </w:rPr>
      </w:pPr>
      <w:r w:rsidRPr="006E361D">
        <w:rPr>
          <w:b/>
          <w:sz w:val="28"/>
          <w:szCs w:val="28"/>
        </w:rPr>
        <w:t>Условия реализации программы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Классные помещения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Наличие технических средств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Прикладной материал</w:t>
      </w:r>
    </w:p>
    <w:p w:rsidR="002C3950" w:rsidRDefault="00813859" w:rsidP="002C395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Методическая литература</w:t>
      </w:r>
    </w:p>
    <w:p w:rsidR="00143446" w:rsidRPr="002C3950" w:rsidRDefault="00143446" w:rsidP="002C395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проведения занятий на природе.</w:t>
      </w:r>
    </w:p>
    <w:p w:rsidR="006E361D" w:rsidRPr="006E361D" w:rsidRDefault="006E361D" w:rsidP="006E361D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037B" w:rsidRPr="00015DE7" w:rsidRDefault="00C8037B" w:rsidP="00015DE7">
      <w:pPr>
        <w:ind w:firstLine="709"/>
        <w:jc w:val="both"/>
        <w:rPr>
          <w:sz w:val="28"/>
          <w:szCs w:val="28"/>
        </w:rPr>
      </w:pPr>
      <w:r w:rsidRPr="006E361D">
        <w:rPr>
          <w:b/>
          <w:iCs/>
          <w:sz w:val="28"/>
          <w:szCs w:val="28"/>
        </w:rPr>
        <w:t>Основные принципы реализации программы</w:t>
      </w:r>
      <w:r w:rsidRPr="006E361D">
        <w:rPr>
          <w:i/>
          <w:iCs/>
          <w:sz w:val="28"/>
          <w:szCs w:val="28"/>
        </w:rPr>
        <w:t xml:space="preserve"> – </w:t>
      </w:r>
      <w:r w:rsidRPr="006E361D">
        <w:rPr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</w:t>
      </w:r>
      <w:r w:rsidR="002C3950">
        <w:rPr>
          <w:sz w:val="28"/>
          <w:szCs w:val="28"/>
        </w:rPr>
        <w:t>.</w:t>
      </w:r>
    </w:p>
    <w:p w:rsidR="00DD09D9" w:rsidRDefault="00DD09D9" w:rsidP="00E01BC6">
      <w:pPr>
        <w:jc w:val="both"/>
        <w:rPr>
          <w:sz w:val="28"/>
          <w:szCs w:val="28"/>
        </w:rPr>
      </w:pPr>
    </w:p>
    <w:p w:rsidR="00813859" w:rsidRPr="006E361D" w:rsidRDefault="00813859" w:rsidP="00DD09D9">
      <w:pPr>
        <w:ind w:firstLine="708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Программа кружка предусматривает теоретические и практические занятия:</w:t>
      </w:r>
    </w:p>
    <w:p w:rsidR="00813859" w:rsidRPr="006E361D" w:rsidRDefault="009E28BB" w:rsidP="006E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теоретические: </w:t>
      </w:r>
      <w:r w:rsidR="00813859" w:rsidRPr="006E361D">
        <w:rPr>
          <w:sz w:val="28"/>
          <w:szCs w:val="28"/>
        </w:rPr>
        <w:t>беседы,  лекции,  доклады,  викторины, самостоятель</w:t>
      </w:r>
      <w:r>
        <w:rPr>
          <w:sz w:val="28"/>
          <w:szCs w:val="28"/>
        </w:rPr>
        <w:t>ная работа</w:t>
      </w:r>
      <w:r w:rsidR="00813859" w:rsidRPr="006E361D">
        <w:rPr>
          <w:sz w:val="28"/>
          <w:szCs w:val="28"/>
        </w:rPr>
        <w:t>.</w:t>
      </w:r>
    </w:p>
    <w:p w:rsidR="00813859" w:rsidRPr="006E361D" w:rsidRDefault="009E28BB" w:rsidP="006E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практические: </w:t>
      </w:r>
      <w:r w:rsidR="00985071">
        <w:rPr>
          <w:sz w:val="28"/>
          <w:szCs w:val="28"/>
        </w:rPr>
        <w:t>экскурсии,</w:t>
      </w:r>
      <w:r w:rsidR="00813859" w:rsidRPr="006E361D">
        <w:rPr>
          <w:sz w:val="28"/>
          <w:szCs w:val="28"/>
        </w:rPr>
        <w:t xml:space="preserve">  практикумы  в  библиотеке,</w:t>
      </w:r>
      <w:r>
        <w:rPr>
          <w:sz w:val="28"/>
          <w:szCs w:val="28"/>
        </w:rPr>
        <w:t xml:space="preserve"> музее, </w:t>
      </w:r>
      <w:r w:rsidR="00813859" w:rsidRPr="006E361D">
        <w:rPr>
          <w:sz w:val="28"/>
          <w:szCs w:val="28"/>
        </w:rPr>
        <w:t xml:space="preserve"> работа с компьютером, другими информацион</w:t>
      </w:r>
      <w:r>
        <w:rPr>
          <w:sz w:val="28"/>
          <w:szCs w:val="28"/>
        </w:rPr>
        <w:t>ными носителями</w:t>
      </w:r>
      <w:r w:rsidR="00813859" w:rsidRPr="006E361D">
        <w:rPr>
          <w:sz w:val="28"/>
          <w:szCs w:val="28"/>
        </w:rPr>
        <w:t>.</w:t>
      </w:r>
    </w:p>
    <w:p w:rsidR="00813859" w:rsidRPr="006E361D" w:rsidRDefault="00813859" w:rsidP="006E361D">
      <w:pPr>
        <w:ind w:firstLine="709"/>
        <w:jc w:val="both"/>
        <w:rPr>
          <w:sz w:val="28"/>
          <w:szCs w:val="28"/>
        </w:rPr>
      </w:pPr>
    </w:p>
    <w:p w:rsidR="007F1B69" w:rsidRPr="007F1B69" w:rsidRDefault="00C8037B" w:rsidP="007F1B69">
      <w:pPr>
        <w:pStyle w:val="a5"/>
        <w:jc w:val="both"/>
        <w:rPr>
          <w:rFonts w:ascii="Times New Roman" w:hAnsi="Times New Roman"/>
          <w:color w:val="8A9092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Объём учебного времени 34 часа</w:t>
      </w:r>
      <w:r w:rsidR="00143446">
        <w:rPr>
          <w:rFonts w:ascii="Times New Roman" w:hAnsi="Times New Roman"/>
          <w:sz w:val="28"/>
          <w:szCs w:val="28"/>
        </w:rPr>
        <w:t xml:space="preserve"> в год</w:t>
      </w:r>
      <w:r w:rsidRPr="006E361D">
        <w:rPr>
          <w:rFonts w:ascii="Times New Roman" w:hAnsi="Times New Roman"/>
          <w:sz w:val="28"/>
          <w:szCs w:val="28"/>
        </w:rPr>
        <w:t>.</w:t>
      </w:r>
      <w:r w:rsidR="009E28BB">
        <w:rPr>
          <w:rFonts w:ascii="Times New Roman" w:hAnsi="Times New Roman"/>
          <w:sz w:val="28"/>
          <w:szCs w:val="28"/>
        </w:rPr>
        <w:t xml:space="preserve"> (1 час в неделю)</w:t>
      </w:r>
    </w:p>
    <w:p w:rsidR="00813859" w:rsidRPr="006E361D" w:rsidRDefault="00813859" w:rsidP="002D6C76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Сроки р</w:t>
      </w:r>
      <w:r w:rsidR="002D6C76">
        <w:rPr>
          <w:sz w:val="28"/>
          <w:szCs w:val="28"/>
        </w:rPr>
        <w:t>еализации:  </w:t>
      </w:r>
      <w:r w:rsidR="00033E6C">
        <w:rPr>
          <w:sz w:val="28"/>
          <w:szCs w:val="28"/>
        </w:rPr>
        <w:t>  1</w:t>
      </w:r>
      <w:r w:rsidR="00AD4AEF" w:rsidRPr="006E361D">
        <w:rPr>
          <w:sz w:val="28"/>
          <w:szCs w:val="28"/>
        </w:rPr>
        <w:t xml:space="preserve"> год</w:t>
      </w:r>
    </w:p>
    <w:p w:rsidR="007F1B69" w:rsidRPr="006E361D" w:rsidRDefault="007F1B69" w:rsidP="00E01BC6">
      <w:pPr>
        <w:jc w:val="both"/>
        <w:rPr>
          <w:b/>
          <w:sz w:val="28"/>
          <w:szCs w:val="28"/>
        </w:rPr>
      </w:pPr>
    </w:p>
    <w:p w:rsidR="00C8037B" w:rsidRDefault="00C8037B" w:rsidP="00143446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E361D">
        <w:rPr>
          <w:b/>
          <w:bCs/>
          <w:sz w:val="28"/>
          <w:szCs w:val="28"/>
          <w:lang w:eastAsia="en-US"/>
        </w:rPr>
        <w:t>Межпредметные связи:</w:t>
      </w:r>
    </w:p>
    <w:p w:rsidR="007F1B69" w:rsidRPr="006E361D" w:rsidRDefault="007F1B69" w:rsidP="00143446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143446" w:rsidRDefault="00143446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биологии: знания о живых организмах;</w:t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 xml:space="preserve">с уроками с географии: работа с картами; </w:t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 xml:space="preserve">с уроками русского: </w:t>
      </w:r>
      <w:r w:rsidR="00143446">
        <w:rPr>
          <w:rFonts w:ascii="Times New Roman" w:hAnsi="Times New Roman"/>
          <w:bCs/>
          <w:sz w:val="28"/>
          <w:szCs w:val="28"/>
          <w:lang w:eastAsia="en-US"/>
        </w:rPr>
        <w:t>работа с текстами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 xml:space="preserve"> изучаемых произведений</w:t>
      </w:r>
      <w:r w:rsidR="00143446">
        <w:rPr>
          <w:rFonts w:ascii="Times New Roman" w:hAnsi="Times New Roman"/>
          <w:bCs/>
          <w:sz w:val="28"/>
          <w:szCs w:val="28"/>
          <w:lang w:eastAsia="en-US"/>
        </w:rPr>
        <w:t>, написание сочинений, сказок, загадок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>;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ab/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lastRenderedPageBreak/>
        <w:t>с уроками изобразительного искусства: оформление творческих работ, участие в выставках рисунков при защите проектов;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ab/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информатики: работа с компьютерами и СМИ;</w:t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математики: статистическая обработка данных исследований;</w:t>
      </w:r>
    </w:p>
    <w:p w:rsidR="00C8037B" w:rsidRPr="006E361D" w:rsidRDefault="00C8037B" w:rsidP="00985071">
      <w:pPr>
        <w:pStyle w:val="a7"/>
        <w:numPr>
          <w:ilvl w:val="0"/>
          <w:numId w:val="13"/>
        </w:numPr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технологии: применение трудовых и технологических навыков при проведении практических работ и природоохранных акций</w:t>
      </w:r>
      <w:r w:rsidRPr="006E361D">
        <w:rPr>
          <w:rFonts w:ascii="Times New Roman" w:hAnsi="Times New Roman"/>
          <w:sz w:val="28"/>
          <w:szCs w:val="28"/>
        </w:rPr>
        <w:t>.</w:t>
      </w:r>
      <w:r w:rsidRPr="006E361D">
        <w:rPr>
          <w:rFonts w:ascii="Times New Roman" w:hAnsi="Times New Roman"/>
          <w:b/>
          <w:sz w:val="28"/>
          <w:szCs w:val="28"/>
        </w:rPr>
        <w:tab/>
      </w:r>
    </w:p>
    <w:p w:rsidR="006E361D" w:rsidRDefault="006E361D" w:rsidP="006E361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417" w:rsidRPr="006E361D" w:rsidRDefault="00F60417" w:rsidP="00F60417">
      <w:pPr>
        <w:pStyle w:val="1"/>
      </w:pPr>
      <w:r w:rsidRPr="006E361D">
        <w:t>Содержан</w:t>
      </w:r>
      <w:r>
        <w:t>ие</w:t>
      </w: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452"/>
        <w:gridCol w:w="5023"/>
        <w:gridCol w:w="4731"/>
        <w:gridCol w:w="3828"/>
      </w:tblGrid>
      <w:tr w:rsidR="00F60417" w:rsidRPr="00F60417" w:rsidTr="00F07B0D">
        <w:trPr>
          <w:trHeight w:val="541"/>
        </w:trPr>
        <w:tc>
          <w:tcPr>
            <w:tcW w:w="452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023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4731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Формы деятельности</w:t>
            </w:r>
          </w:p>
        </w:tc>
        <w:tc>
          <w:tcPr>
            <w:tcW w:w="3828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Виды деятельности</w:t>
            </w:r>
          </w:p>
        </w:tc>
      </w:tr>
      <w:tr w:rsidR="00F60417" w:rsidRPr="00F60417" w:rsidTr="00F07B0D">
        <w:tc>
          <w:tcPr>
            <w:tcW w:w="452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23" w:type="dxa"/>
          </w:tcPr>
          <w:p w:rsidR="00F60417" w:rsidRPr="00F60417" w:rsidRDefault="00F60417" w:rsidP="00F07B0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417">
              <w:rPr>
                <w:rFonts w:ascii="Times New Roman" w:hAnsi="Times New Roman"/>
                <w:sz w:val="24"/>
                <w:szCs w:val="24"/>
              </w:rPr>
              <w:t>Тема 1.«Введение» 1 ч.</w:t>
            </w:r>
          </w:p>
          <w:p w:rsidR="00F60417" w:rsidRPr="00F60417" w:rsidRDefault="00F60417" w:rsidP="00F07B0D">
            <w:pPr>
              <w:shd w:val="clear" w:color="auto" w:fill="FFFFFF"/>
              <w:spacing w:line="25" w:lineRule="atLeast"/>
              <w:ind w:right="33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31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Познавательные беседы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Образовательные экскурсии</w:t>
            </w:r>
          </w:p>
        </w:tc>
        <w:tc>
          <w:tcPr>
            <w:tcW w:w="3828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Познавательная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Туристско-краеведческая деятельность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</w:tr>
      <w:tr w:rsidR="00F60417" w:rsidRPr="00F60417" w:rsidTr="00F07B0D">
        <w:tc>
          <w:tcPr>
            <w:tcW w:w="452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023" w:type="dxa"/>
          </w:tcPr>
          <w:p w:rsidR="00F60417" w:rsidRPr="00F60417" w:rsidRDefault="00F60417" w:rsidP="00F07B0D">
            <w:pPr>
              <w:pStyle w:val="a5"/>
              <w:spacing w:line="36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60417">
              <w:rPr>
                <w:rFonts w:ascii="Times New Roman" w:hAnsi="Times New Roman"/>
                <w:sz w:val="24"/>
                <w:szCs w:val="24"/>
              </w:rPr>
              <w:t>Тема 2. Растения  и животные родного края.</w:t>
            </w:r>
          </w:p>
          <w:p w:rsidR="00F60417" w:rsidRPr="00F60417" w:rsidRDefault="00F60417" w:rsidP="00F07B0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60417" w:rsidRPr="00F60417" w:rsidRDefault="00F60417" w:rsidP="00F07B0D">
            <w:pPr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Викторины, познавательные игры, познавательные беседы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Познавательная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</w:tr>
      <w:tr w:rsidR="00F60417" w:rsidRPr="00F60417" w:rsidTr="00F07B0D">
        <w:tc>
          <w:tcPr>
            <w:tcW w:w="452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023" w:type="dxa"/>
          </w:tcPr>
          <w:p w:rsidR="00F60417" w:rsidRPr="00F60417" w:rsidRDefault="00F60417" w:rsidP="00F07B0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417">
              <w:rPr>
                <w:rFonts w:ascii="Times New Roman" w:hAnsi="Times New Roman"/>
                <w:bCs/>
                <w:sz w:val="24"/>
                <w:szCs w:val="24"/>
              </w:rPr>
              <w:t>Тема 3:</w:t>
            </w:r>
            <w:r w:rsidRPr="00F60417">
              <w:rPr>
                <w:rFonts w:ascii="Times New Roman" w:hAnsi="Times New Roman"/>
                <w:sz w:val="24"/>
                <w:szCs w:val="24"/>
              </w:rPr>
              <w:t xml:space="preserve"> Я – исследователь. 4 часа</w:t>
            </w:r>
          </w:p>
        </w:tc>
        <w:tc>
          <w:tcPr>
            <w:tcW w:w="4731" w:type="dxa"/>
          </w:tcPr>
          <w:p w:rsidR="00F60417" w:rsidRPr="00F60417" w:rsidRDefault="00F60417" w:rsidP="00F07B0D">
            <w:pPr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Образовательные экскурсии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Познавательная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</w:tr>
      <w:tr w:rsidR="00F60417" w:rsidRPr="00F60417" w:rsidTr="00F07B0D">
        <w:tc>
          <w:tcPr>
            <w:tcW w:w="452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023" w:type="dxa"/>
          </w:tcPr>
          <w:p w:rsidR="00F60417" w:rsidRPr="00F60417" w:rsidRDefault="00F60417" w:rsidP="00F07B0D">
            <w:pPr>
              <w:pStyle w:val="12"/>
              <w:widowControl w:val="0"/>
              <w:suppressAutoHyphens w:val="0"/>
              <w:spacing w:line="36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17">
              <w:rPr>
                <w:rFonts w:ascii="Times New Roman" w:hAnsi="Times New Roman" w:cs="Times New Roman"/>
                <w:bCs/>
                <w:sz w:val="24"/>
                <w:szCs w:val="24"/>
              </w:rPr>
              <w:t>Т  Тема 4: Подведем итоги. 3 часа.</w:t>
            </w:r>
          </w:p>
          <w:p w:rsidR="00F60417" w:rsidRPr="00F60417" w:rsidRDefault="00F60417" w:rsidP="00F07B0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Познавательные беседы</w:t>
            </w:r>
          </w:p>
        </w:tc>
        <w:tc>
          <w:tcPr>
            <w:tcW w:w="3828" w:type="dxa"/>
          </w:tcPr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  <w:r w:rsidRPr="00F60417">
              <w:rPr>
                <w:rFonts w:eastAsia="Calibri"/>
                <w:lang w:eastAsia="en-US"/>
              </w:rPr>
              <w:t>Познавательная</w:t>
            </w:r>
          </w:p>
          <w:p w:rsidR="00F60417" w:rsidRPr="00F60417" w:rsidRDefault="00F60417" w:rsidP="00F07B0D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F1B69" w:rsidRDefault="007F1B69" w:rsidP="00110A1B">
      <w:pPr>
        <w:pStyle w:val="a5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0511C" w:rsidRPr="006E361D" w:rsidRDefault="0060511C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361D">
        <w:rPr>
          <w:rFonts w:ascii="Times New Roman" w:hAnsi="Times New Roman"/>
          <w:b/>
          <w:sz w:val="28"/>
          <w:szCs w:val="28"/>
        </w:rPr>
        <w:lastRenderedPageBreak/>
        <w:t>П</w:t>
      </w:r>
      <w:r w:rsidR="00A84347">
        <w:rPr>
          <w:rFonts w:ascii="Times New Roman" w:hAnsi="Times New Roman"/>
          <w:b/>
          <w:sz w:val="28"/>
          <w:szCs w:val="28"/>
        </w:rPr>
        <w:t>ланируемые</w:t>
      </w:r>
      <w:r w:rsidRPr="006E361D">
        <w:rPr>
          <w:rFonts w:ascii="Times New Roman" w:hAnsi="Times New Roman"/>
          <w:b/>
          <w:sz w:val="28"/>
          <w:szCs w:val="28"/>
        </w:rPr>
        <w:t xml:space="preserve"> результаты реализации программы</w:t>
      </w:r>
    </w:p>
    <w:p w:rsidR="0060511C" w:rsidRPr="006E361D" w:rsidRDefault="0060511C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5DE7">
        <w:rPr>
          <w:rFonts w:ascii="Times New Roman" w:hAnsi="Times New Roman"/>
          <w:b/>
          <w:sz w:val="28"/>
          <w:szCs w:val="28"/>
        </w:rPr>
        <w:t>и критерии их оценки:</w:t>
      </w:r>
    </w:p>
    <w:p w:rsidR="0060511C" w:rsidRPr="006E361D" w:rsidRDefault="0060511C" w:rsidP="006E3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7196"/>
        <w:gridCol w:w="7371"/>
      </w:tblGrid>
      <w:tr w:rsidR="006E361D" w:rsidRPr="006E361D" w:rsidTr="009943DA">
        <w:tc>
          <w:tcPr>
            <w:tcW w:w="7196" w:type="dxa"/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Сформировать действия</w:t>
            </w:r>
          </w:p>
        </w:tc>
      </w:tr>
      <w:tr w:rsidR="006E361D" w:rsidRPr="006E361D" w:rsidTr="009943DA">
        <w:tc>
          <w:tcPr>
            <w:tcW w:w="7196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видеть проблемы;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ставить вопросы;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выдвигать гипотезы;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давать определение понятиям;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классифицировать;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наблюдать;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проводить эксперименты;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делать умозаключения и выводы;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структурировать материал;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готовить тексты собственных докладов;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объяснять, доказывать и защищать свои идеи.</w:t>
            </w:r>
          </w:p>
          <w:p w:rsidR="0060511C" w:rsidRPr="006E361D" w:rsidRDefault="0060511C" w:rsidP="006E36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рефлексировать (видеть проблему; анализировать сделанное, видеть трудности, ошибки);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целеполагать (ставить и удерживать цели);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планировать свою деятельность;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проявлять инициативу при поиске способа решения задачи;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C8037B" w:rsidRDefault="00C8037B" w:rsidP="006E361D">
      <w:pPr>
        <w:ind w:firstLine="709"/>
        <w:jc w:val="both"/>
        <w:rPr>
          <w:sz w:val="28"/>
          <w:szCs w:val="28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F60417" w:rsidRDefault="00F60417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  <w:r w:rsidRPr="006E361D">
        <w:rPr>
          <w:b/>
          <w:sz w:val="28"/>
          <w:szCs w:val="28"/>
          <w:lang w:eastAsia="en-US"/>
        </w:rPr>
        <w:lastRenderedPageBreak/>
        <w:t>Личностные   и   метапредметные</w:t>
      </w:r>
      <w:r w:rsidR="007F1B69">
        <w:rPr>
          <w:b/>
          <w:sz w:val="28"/>
          <w:szCs w:val="28"/>
          <w:lang w:eastAsia="en-US"/>
        </w:rPr>
        <w:t xml:space="preserve"> </w:t>
      </w:r>
      <w:r w:rsidRPr="006E361D">
        <w:rPr>
          <w:b/>
          <w:sz w:val="28"/>
          <w:szCs w:val="28"/>
        </w:rPr>
        <w:t>результаты</w:t>
      </w:r>
    </w:p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3"/>
        <w:gridCol w:w="6237"/>
        <w:gridCol w:w="6456"/>
      </w:tblGrid>
      <w:tr w:rsidR="00C8037B" w:rsidRPr="006E361D" w:rsidTr="00B04B6E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формируемые  умения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средства формирования</w:t>
            </w:r>
          </w:p>
        </w:tc>
      </w:tr>
      <w:tr w:rsidR="00C8037B" w:rsidRPr="006E361D" w:rsidTr="00B04B6E">
        <w:trPr>
          <w:trHeight w:val="3030"/>
        </w:trPr>
        <w:tc>
          <w:tcPr>
            <w:tcW w:w="2093" w:type="dxa"/>
            <w:shd w:val="clear" w:color="auto" w:fill="FFFFFF"/>
          </w:tcPr>
          <w:p w:rsidR="00C8037B" w:rsidRPr="007F1B69" w:rsidRDefault="007F1B69" w:rsidP="006E361D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</w:t>
            </w:r>
            <w:r w:rsidR="00C8037B" w:rsidRPr="007F1B69">
              <w:rPr>
                <w:b/>
                <w:bCs/>
                <w:sz w:val="28"/>
                <w:szCs w:val="28"/>
                <w:lang w:eastAsia="en-US"/>
              </w:rPr>
              <w:t>ичностные</w:t>
            </w:r>
          </w:p>
        </w:tc>
        <w:tc>
          <w:tcPr>
            <w:tcW w:w="6237" w:type="dxa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формирование у детей мотивации к обучению, о помощи им в самоорганизации и саморазвитии.</w:t>
            </w:r>
          </w:p>
          <w:p w:rsidR="00C8037B" w:rsidRPr="006E361D" w:rsidRDefault="00C8037B" w:rsidP="006E361D">
            <w:pPr>
              <w:pStyle w:val="a8"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6456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организация на занятии парно-групповой работы</w:t>
            </w:r>
          </w:p>
        </w:tc>
      </w:tr>
      <w:tr w:rsidR="00C8037B" w:rsidRPr="006E361D" w:rsidTr="00B04B6E">
        <w:trPr>
          <w:trHeight w:val="538"/>
        </w:trPr>
        <w:tc>
          <w:tcPr>
            <w:tcW w:w="14786" w:type="dxa"/>
            <w:gridSpan w:val="3"/>
            <w:shd w:val="clear" w:color="auto" w:fill="FFFFFF"/>
          </w:tcPr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E361D">
              <w:rPr>
                <w:b/>
                <w:bCs/>
                <w:sz w:val="28"/>
                <w:szCs w:val="28"/>
                <w:lang w:eastAsia="en-US"/>
              </w:rPr>
              <w:t>Метапредметные  результаты</w:t>
            </w:r>
          </w:p>
        </w:tc>
      </w:tr>
      <w:tr w:rsidR="00C8037B" w:rsidRPr="006E361D" w:rsidTr="00B04B6E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итоговый и пошаговый контроль по резуль</w:t>
            </w:r>
            <w:r w:rsidRPr="006E361D">
              <w:rPr>
                <w:color w:val="000000"/>
                <w:sz w:val="28"/>
                <w:szCs w:val="28"/>
              </w:rPr>
              <w:softHyphen/>
              <w:t>тату;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в сотрудничестве с учителем ставить новые учебные задачи;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преобразовывать практическую задачу в познаватель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ную;</w:t>
            </w:r>
          </w:p>
          <w:p w:rsidR="00C8037B" w:rsidRPr="006E361D" w:rsidRDefault="00C8037B" w:rsidP="006E361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проявлять познавательную инициативу в учебном сотрудничестве</w:t>
            </w:r>
          </w:p>
        </w:tc>
      </w:tr>
      <w:tr w:rsidR="00C8037B" w:rsidRPr="006E361D" w:rsidTr="00B04B6E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293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осуществлять поиск необходимой информации для вы</w:t>
            </w:r>
            <w:r w:rsidRPr="006E361D">
              <w:rPr>
                <w:color w:val="000000"/>
                <w:sz w:val="28"/>
                <w:szCs w:val="28"/>
              </w:rPr>
              <w:softHyphen/>
              <w:t>полнения учебных заданий с использова</w:t>
            </w:r>
            <w:r w:rsidRPr="006E361D">
              <w:rPr>
                <w:color w:val="000000"/>
                <w:sz w:val="28"/>
                <w:szCs w:val="28"/>
              </w:rPr>
              <w:lastRenderedPageBreak/>
              <w:t>нием учебной литера</w:t>
            </w:r>
            <w:r w:rsidRPr="006E361D">
              <w:rPr>
                <w:color w:val="000000"/>
                <w:sz w:val="28"/>
                <w:szCs w:val="28"/>
              </w:rPr>
              <w:softHyphen/>
              <w:t>туры;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- основам смыслового чтения художественных и познава</w:t>
            </w:r>
            <w:r w:rsidRPr="006E361D">
              <w:rPr>
                <w:color w:val="000000"/>
                <w:sz w:val="28"/>
                <w:szCs w:val="28"/>
              </w:rPr>
              <w:softHyphen/>
              <w:t>тельных текстов, выделять существенную информацию из текс</w:t>
            </w:r>
            <w:r w:rsidRPr="006E361D">
              <w:rPr>
                <w:color w:val="000000"/>
                <w:sz w:val="28"/>
                <w:szCs w:val="28"/>
              </w:rPr>
              <w:softHyphen/>
              <w:t>тов разных видов;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анализ объектов с выделением существен</w:t>
            </w:r>
            <w:r w:rsidRPr="006E361D">
              <w:rPr>
                <w:color w:val="000000"/>
                <w:sz w:val="28"/>
                <w:szCs w:val="28"/>
              </w:rPr>
              <w:softHyphen/>
              <w:t>ных и несущественных признаков;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shd w:val="clear" w:color="auto" w:fill="auto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7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C8037B" w:rsidRPr="006E361D" w:rsidTr="00B04B6E">
        <w:tc>
          <w:tcPr>
            <w:tcW w:w="2093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>коммуникативные</w:t>
            </w:r>
          </w:p>
        </w:tc>
        <w:tc>
          <w:tcPr>
            <w:tcW w:w="6237" w:type="dxa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 xml:space="preserve">умение координировать свои усилия с усилиями других. 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формулировать собственное мнение и позицию;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 xml:space="preserve">договариваться </w:t>
            </w:r>
            <w:r w:rsidRPr="006E361D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6E361D">
              <w:rPr>
                <w:color w:val="000000"/>
                <w:sz w:val="28"/>
                <w:szCs w:val="28"/>
              </w:rPr>
              <w:t>приходить к общему решению в совме</w:t>
            </w:r>
            <w:r w:rsidRPr="006E361D">
              <w:rPr>
                <w:color w:val="000000"/>
                <w:sz w:val="28"/>
                <w:szCs w:val="28"/>
              </w:rPr>
              <w:softHyphen/>
              <w:t>стной деятельности, в том числе в ситуации столкновения инте</w:t>
            </w:r>
            <w:r w:rsidRPr="006E361D">
              <w:rPr>
                <w:color w:val="000000"/>
                <w:sz w:val="28"/>
                <w:szCs w:val="28"/>
              </w:rPr>
              <w:softHyphen/>
              <w:t>ресов;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6456" w:type="dxa"/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понимать относительность мнений и подходов к реше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нию проблемы;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го решения в совместной деятельности;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продуктивно разрешать конфликты на основе учета интересов и позиций всех его участников;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с учетом целей коммуникации достаточно точно, по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формацию как ориентир для построения действия</w:t>
            </w:r>
          </w:p>
        </w:tc>
      </w:tr>
    </w:tbl>
    <w:p w:rsidR="00C8037B" w:rsidRPr="006E361D" w:rsidRDefault="00C8037B" w:rsidP="001023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8037B" w:rsidRDefault="00C8037B" w:rsidP="009E28BB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b/>
          <w:iCs/>
          <w:color w:val="000000"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DB4A1F" w:rsidRDefault="00DB4A1F" w:rsidP="00985071">
      <w:pPr>
        <w:pStyle w:val="a5"/>
        <w:ind w:left="-284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- </w:t>
      </w:r>
      <w:r w:rsidRPr="00DB4A1F">
        <w:rPr>
          <w:rFonts w:ascii="Times New Roman" w:hAnsi="Times New Roman"/>
          <w:iCs/>
          <w:color w:val="000000"/>
          <w:sz w:val="28"/>
          <w:szCs w:val="28"/>
        </w:rPr>
        <w:t>знать видовое разнообразие растений своей малой родины;</w:t>
      </w:r>
    </w:p>
    <w:p w:rsidR="00DB4A1F" w:rsidRDefault="00DB4A1F" w:rsidP="00985071">
      <w:pPr>
        <w:pStyle w:val="a5"/>
        <w:ind w:left="-284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знать редкие растения и меры их охраны;</w:t>
      </w:r>
    </w:p>
    <w:p w:rsidR="00DB4A1F" w:rsidRDefault="00DB4A1F" w:rsidP="00985071">
      <w:pPr>
        <w:pStyle w:val="a5"/>
        <w:ind w:left="-284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знать экологические особенности растений разных мест обитания;</w:t>
      </w:r>
    </w:p>
    <w:p w:rsidR="00DB4A1F" w:rsidRDefault="00DB4A1F" w:rsidP="00985071">
      <w:pPr>
        <w:pStyle w:val="a5"/>
        <w:ind w:left="-284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иметь представление о практическом использовании растений;</w:t>
      </w:r>
    </w:p>
    <w:p w:rsidR="00DB4A1F" w:rsidRPr="006E361D" w:rsidRDefault="00DB4A1F" w:rsidP="00985071">
      <w:pPr>
        <w:pStyle w:val="a5"/>
        <w:ind w:left="-284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102312">
        <w:rPr>
          <w:rFonts w:ascii="Times New Roman" w:hAnsi="Times New Roman"/>
          <w:iCs/>
          <w:color w:val="000000"/>
          <w:sz w:val="28"/>
          <w:szCs w:val="28"/>
        </w:rPr>
        <w:t xml:space="preserve"> осознавать эстетическую роль растений и иметь потребность в озеленении населенных пунктов;</w:t>
      </w:r>
    </w:p>
    <w:p w:rsidR="00C8037B" w:rsidRPr="006E361D" w:rsidRDefault="00C8037B" w:rsidP="00985071">
      <w:pPr>
        <w:pStyle w:val="a5"/>
        <w:ind w:left="-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lastRenderedPageBreak/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C8037B" w:rsidRPr="006E361D" w:rsidRDefault="00C8037B" w:rsidP="00985071">
      <w:pPr>
        <w:pStyle w:val="a5"/>
        <w:ind w:left="-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знать, как выбрать тему исследования, структуру исследования;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владеть планированием и постановкой эксперимента</w:t>
      </w:r>
    </w:p>
    <w:p w:rsidR="00DB4A1F" w:rsidRDefault="00DB4A1F" w:rsidP="006E361D">
      <w:pPr>
        <w:ind w:firstLine="709"/>
        <w:jc w:val="both"/>
        <w:rPr>
          <w:b/>
          <w:bCs/>
          <w:sz w:val="28"/>
          <w:szCs w:val="28"/>
        </w:rPr>
      </w:pPr>
    </w:p>
    <w:p w:rsidR="00C8037B" w:rsidRPr="006E361D" w:rsidRDefault="00C8037B" w:rsidP="006E361D">
      <w:pPr>
        <w:ind w:firstLine="709"/>
        <w:jc w:val="both"/>
        <w:rPr>
          <w:b/>
          <w:bCs/>
          <w:sz w:val="28"/>
          <w:szCs w:val="28"/>
        </w:rPr>
      </w:pPr>
      <w:r w:rsidRPr="006E361D">
        <w:rPr>
          <w:b/>
          <w:bCs/>
          <w:sz w:val="28"/>
          <w:szCs w:val="28"/>
        </w:rPr>
        <w:t>Возможные результаты («выходы»</w:t>
      </w:r>
      <w:r w:rsidR="00D04D93">
        <w:rPr>
          <w:b/>
          <w:bCs/>
          <w:sz w:val="28"/>
          <w:szCs w:val="28"/>
        </w:rPr>
        <w:t xml:space="preserve">) проектной деятельности </w:t>
      </w:r>
      <w:r w:rsidRPr="006E361D">
        <w:rPr>
          <w:b/>
          <w:bCs/>
          <w:sz w:val="28"/>
          <w:szCs w:val="28"/>
        </w:rPr>
        <w:t xml:space="preserve"> школьников: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листовка;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аншлаг;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альбом;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газета;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плакат;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серия иллюстраций;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мультимедиа презентация;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справочник;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стенгазета;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сценарий праздника;</w:t>
      </w:r>
    </w:p>
    <w:p w:rsidR="00E01BC6" w:rsidRDefault="00C8037B" w:rsidP="00E01BC6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фотоальбом;</w:t>
      </w:r>
      <w:bookmarkStart w:id="2" w:name="_Toc364371389"/>
    </w:p>
    <w:p w:rsidR="005779E5" w:rsidRPr="00102312" w:rsidRDefault="005779E5" w:rsidP="005779E5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A84347" w:rsidRPr="00033E6C" w:rsidRDefault="00A84347" w:rsidP="0098507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033E6C">
        <w:rPr>
          <w:rFonts w:ascii="Times New Roman" w:hAnsi="Times New Roman"/>
          <w:b/>
          <w:sz w:val="28"/>
          <w:szCs w:val="28"/>
          <w:u w:val="single"/>
        </w:rPr>
        <w:t>Экскурсии:</w:t>
      </w:r>
    </w:p>
    <w:p w:rsidR="00A84347" w:rsidRPr="00033E6C" w:rsidRDefault="00A84347" w:rsidP="00985071">
      <w:pPr>
        <w:pStyle w:val="a5"/>
        <w:spacing w:line="36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33E6C">
        <w:rPr>
          <w:rFonts w:ascii="Times New Roman" w:hAnsi="Times New Roman"/>
          <w:sz w:val="28"/>
          <w:szCs w:val="28"/>
        </w:rPr>
        <w:t>«</w:t>
      </w: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>Береза – символ России»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; </w:t>
      </w: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«Живая Красная Книга» </w:t>
      </w:r>
    </w:p>
    <w:p w:rsidR="00A84347" w:rsidRPr="00033E6C" w:rsidRDefault="00A84347" w:rsidP="00985071">
      <w:pPr>
        <w:pStyle w:val="a5"/>
        <w:spacing w:line="360" w:lineRule="auto"/>
        <w:ind w:left="-284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33E6C">
        <w:rPr>
          <w:rFonts w:ascii="Times New Roman" w:eastAsia="Calibri" w:hAnsi="Times New Roman" w:cs="Calibri"/>
          <w:sz w:val="28"/>
          <w:szCs w:val="28"/>
          <w:lang w:eastAsia="ar-SA"/>
        </w:rPr>
        <w:t>««Жизненные формы растений». Экскурсия в парк.</w:t>
      </w:r>
    </w:p>
    <w:p w:rsidR="00A84347" w:rsidRPr="00033E6C" w:rsidRDefault="00A84347" w:rsidP="00985071">
      <w:pPr>
        <w:pStyle w:val="a5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3E6C">
        <w:rPr>
          <w:rFonts w:ascii="Times New Roman" w:hAnsi="Times New Roman"/>
          <w:b/>
          <w:sz w:val="28"/>
          <w:szCs w:val="28"/>
          <w:u w:val="single"/>
        </w:rPr>
        <w:t>Творческие работы:</w:t>
      </w:r>
    </w:p>
    <w:p w:rsidR="00A84347" w:rsidRDefault="00A84347" w:rsidP="00985071">
      <w:pPr>
        <w:pStyle w:val="a5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33E6C">
        <w:rPr>
          <w:rFonts w:ascii="Times New Roman" w:hAnsi="Times New Roman"/>
          <w:sz w:val="28"/>
          <w:szCs w:val="28"/>
        </w:rPr>
        <w:t>Презентации «Моя клумба - лучшая», «Мой любимый цветок», «Удивительные факты о растениях»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C516E5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33129F" w:rsidRPr="0033129F" w:rsidRDefault="0033129F" w:rsidP="0033129F">
      <w:pPr>
        <w:autoSpaceDE w:val="0"/>
        <w:autoSpaceDN w:val="0"/>
        <w:adjustRightInd w:val="0"/>
        <w:jc w:val="center"/>
        <w:rPr>
          <w:rFonts w:eastAsia="Calibri"/>
          <w:sz w:val="28"/>
          <w:szCs w:val="40"/>
          <w:lang w:eastAsia="en-US"/>
        </w:rPr>
      </w:pPr>
      <w:r w:rsidRPr="0033129F">
        <w:rPr>
          <w:rFonts w:eastAsia="Calibri"/>
          <w:b/>
          <w:bCs/>
          <w:sz w:val="28"/>
          <w:szCs w:val="40"/>
          <w:lang w:eastAsia="en-US"/>
        </w:rPr>
        <w:t>КАЛЕНДАРНО-ТЕМАТИЧЕСКОЕ</w:t>
      </w:r>
    </w:p>
    <w:p w:rsidR="0033129F" w:rsidRPr="0033129F" w:rsidRDefault="0033129F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  <w:r w:rsidRPr="0033129F">
        <w:rPr>
          <w:rFonts w:eastAsia="Calibri"/>
          <w:b/>
          <w:bCs/>
          <w:sz w:val="28"/>
          <w:szCs w:val="40"/>
          <w:lang w:eastAsia="en-US"/>
        </w:rPr>
        <w:t>ПЛАНИРОВАНИЕ</w:t>
      </w:r>
    </w:p>
    <w:p w:rsidR="0033129F" w:rsidRPr="0033129F" w:rsidRDefault="0033129F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40"/>
          <w:lang w:eastAsia="en-US"/>
        </w:rPr>
      </w:pPr>
    </w:p>
    <w:p w:rsidR="0033129F" w:rsidRPr="0033129F" w:rsidRDefault="00C516E5" w:rsidP="003312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«Природа родного края».</w:t>
      </w:r>
    </w:p>
    <w:p w:rsidR="0033129F" w:rsidRPr="0033129F" w:rsidRDefault="0033129F" w:rsidP="0033129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3129F">
        <w:rPr>
          <w:rFonts w:eastAsia="Calibri"/>
          <w:lang w:eastAsia="en-US"/>
        </w:rPr>
        <w:t xml:space="preserve">                                </w:t>
      </w:r>
      <w:r w:rsidR="00C516E5">
        <w:rPr>
          <w:rFonts w:eastAsia="Calibri"/>
          <w:lang w:eastAsia="en-US"/>
        </w:rPr>
        <w:t xml:space="preserve">                              </w:t>
      </w: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33129F">
        <w:rPr>
          <w:rFonts w:eastAsia="Calibri"/>
          <w:lang w:eastAsia="en-US"/>
        </w:rPr>
        <w:t xml:space="preserve">Класс </w:t>
      </w:r>
      <w:r w:rsidR="00F60417">
        <w:rPr>
          <w:rFonts w:eastAsia="Calibri"/>
          <w:b/>
          <w:lang w:eastAsia="en-US"/>
        </w:rPr>
        <w:t xml:space="preserve">  6а, 6в,</w:t>
      </w:r>
      <w:r w:rsidR="00F07B0D">
        <w:rPr>
          <w:rFonts w:eastAsia="Calibri"/>
          <w:b/>
          <w:lang w:eastAsia="en-US"/>
        </w:rPr>
        <w:t>7б</w:t>
      </w: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33129F" w:rsidRPr="0033129F" w:rsidRDefault="0033129F" w:rsidP="00B04B6E">
      <w:pPr>
        <w:tabs>
          <w:tab w:val="left" w:pos="9150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  <w:r w:rsidRPr="0033129F">
        <w:rPr>
          <w:rFonts w:eastAsia="Calibri"/>
          <w:lang w:eastAsia="en-US"/>
        </w:rPr>
        <w:t xml:space="preserve">Учитель   </w:t>
      </w:r>
      <w:r w:rsidRPr="0033129F">
        <w:rPr>
          <w:rFonts w:eastAsia="Calibri"/>
          <w:b/>
          <w:lang w:eastAsia="en-US"/>
        </w:rPr>
        <w:t>Мальцева Е.Н.</w:t>
      </w:r>
      <w:r w:rsidR="00B04B6E">
        <w:rPr>
          <w:rFonts w:eastAsia="Calibri"/>
          <w:b/>
          <w:lang w:eastAsia="en-US"/>
        </w:rPr>
        <w:tab/>
      </w: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33129F">
        <w:rPr>
          <w:rFonts w:eastAsia="Calibri"/>
          <w:lang w:eastAsia="en-US"/>
        </w:rPr>
        <w:t xml:space="preserve">Количество часов: всего  34; в неделю  1 час; </w:t>
      </w: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33129F" w:rsidRPr="0033129F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33129F">
        <w:rPr>
          <w:rFonts w:eastAsia="Calibri"/>
          <w:lang w:eastAsia="en-US"/>
        </w:rPr>
        <w:t xml:space="preserve">Планирование составлено на основе рабочей программы внеурочной деятельности </w:t>
      </w:r>
    </w:p>
    <w:p w:rsidR="00C516E5" w:rsidRDefault="0033129F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33129F">
        <w:rPr>
          <w:rFonts w:eastAsia="Calibri"/>
          <w:lang w:eastAsia="en-US"/>
        </w:rPr>
        <w:t xml:space="preserve">                                                               </w:t>
      </w:r>
    </w:p>
    <w:p w:rsidR="00C516E5" w:rsidRDefault="00C516E5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C516E5" w:rsidRDefault="00C516E5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33129F" w:rsidRPr="0033129F" w:rsidRDefault="00C516E5" w:rsidP="0033129F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</w:t>
      </w:r>
      <w:r w:rsidR="00B04B6E">
        <w:rPr>
          <w:rFonts w:eastAsia="Calibri"/>
          <w:i/>
          <w:iCs/>
          <w:lang w:eastAsia="en-US"/>
        </w:rPr>
        <w:t xml:space="preserve">                                              </w:t>
      </w:r>
      <w:r>
        <w:rPr>
          <w:rFonts w:eastAsia="Calibri"/>
          <w:i/>
          <w:iCs/>
          <w:lang w:eastAsia="en-US"/>
        </w:rPr>
        <w:t xml:space="preserve"> </w:t>
      </w:r>
      <w:r w:rsidR="0033129F" w:rsidRPr="0033129F">
        <w:rPr>
          <w:rFonts w:eastAsia="Calibri"/>
          <w:i/>
          <w:iCs/>
          <w:lang w:eastAsia="en-US"/>
        </w:rPr>
        <w:t xml:space="preserve">Мальцева Елена Николаевна </w:t>
      </w:r>
    </w:p>
    <w:p w:rsidR="0033129F" w:rsidRPr="0033129F" w:rsidRDefault="00C516E5" w:rsidP="0033129F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 w:rsidR="0033129F" w:rsidRPr="0033129F">
        <w:rPr>
          <w:rFonts w:eastAsia="Calibri"/>
          <w:lang w:eastAsia="en-US"/>
        </w:rPr>
        <w:t>(ФИО учителя)</w:t>
      </w:r>
    </w:p>
    <w:p w:rsidR="0033129F" w:rsidRPr="0033129F" w:rsidRDefault="0033129F" w:rsidP="0033129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129F" w:rsidRPr="0033129F" w:rsidRDefault="0033129F" w:rsidP="0033129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28BB" w:rsidRPr="00E10F7C" w:rsidRDefault="0033129F" w:rsidP="00C516E5">
      <w:pPr>
        <w:autoSpaceDE w:val="0"/>
        <w:autoSpaceDN w:val="0"/>
        <w:adjustRightInd w:val="0"/>
        <w:spacing w:line="360" w:lineRule="auto"/>
      </w:pPr>
      <w:r w:rsidRPr="0033129F">
        <w:rPr>
          <w:rFonts w:eastAsia="Calibri"/>
          <w:lang w:eastAsia="en-US"/>
        </w:rPr>
        <w:lastRenderedPageBreak/>
        <w:t xml:space="preserve">                                                 </w:t>
      </w:r>
      <w:r w:rsidR="009E28BB" w:rsidRPr="00E10F7C">
        <w:t>Учебно-тематический план курса</w:t>
      </w:r>
      <w:bookmarkEnd w:id="2"/>
      <w:r w:rsidR="00F32D1D"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6994"/>
        <w:gridCol w:w="850"/>
        <w:gridCol w:w="1134"/>
        <w:gridCol w:w="1134"/>
        <w:gridCol w:w="1559"/>
        <w:gridCol w:w="1985"/>
      </w:tblGrid>
      <w:tr w:rsidR="00B04B6E" w:rsidRPr="00C516E5" w:rsidTr="00B04B6E">
        <w:trPr>
          <w:trHeight w:val="39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B04B6E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E5F" w:rsidRPr="00B04B6E" w:rsidRDefault="00171E5F" w:rsidP="00171E5F">
            <w:pPr>
              <w:rPr>
                <w:b/>
              </w:rPr>
            </w:pPr>
          </w:p>
          <w:p w:rsidR="00171E5F" w:rsidRPr="00B04B6E" w:rsidRDefault="00171E5F" w:rsidP="00171E5F">
            <w:pPr>
              <w:rPr>
                <w:b/>
              </w:rPr>
            </w:pPr>
            <w:r w:rsidRPr="00B04B6E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E" w:rsidRDefault="00B04B6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B6E" w:rsidRDefault="00B04B6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ЭОР/ЦОР</w:t>
            </w:r>
          </w:p>
        </w:tc>
      </w:tr>
      <w:tr w:rsidR="00B04B6E" w:rsidRPr="00C516E5" w:rsidTr="00B04B6E">
        <w:trPr>
          <w:trHeight w:val="396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Тема 1. Введение.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B6E" w:rsidRPr="00C516E5" w:rsidTr="00B04B6E">
        <w:trPr>
          <w:trHeight w:val="24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Введение в курс.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rPr>
          <w:trHeight w:val="246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Тема 2.Растения и животные родного края.  26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E08" w:rsidRPr="00C516E5" w:rsidTr="00B04B6E">
        <w:trPr>
          <w:trHeight w:val="42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B04B6E">
            <w:pPr>
              <w:jc w:val="both"/>
            </w:pPr>
            <w:r w:rsidRPr="00C516E5">
              <w:rPr>
                <w:sz w:val="21"/>
                <w:szCs w:val="21"/>
              </w:rPr>
              <w:t>Понятие о биоиндикации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 xml:space="preserve">Инфоурок </w:t>
            </w:r>
            <w:r w:rsidRPr="00AE5E08">
              <w:rPr>
                <w:rFonts w:ascii="Cambria" w:eastAsia="MS Mincho" w:hAnsi="Cambria"/>
                <w:lang w:val="en-US" w:eastAsia="en-US"/>
              </w:rPr>
              <w:br/>
            </w: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>https://infourok.ru</w:t>
            </w:r>
          </w:p>
        </w:tc>
      </w:tr>
      <w:tr w:rsidR="00AE5E08" w:rsidRPr="00C516E5" w:rsidTr="00B04B6E">
        <w:trPr>
          <w:trHeight w:val="40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B04B6E">
            <w:pPr>
              <w:jc w:val="both"/>
            </w:pPr>
            <w:r w:rsidRPr="00C516E5">
              <w:rPr>
                <w:sz w:val="21"/>
                <w:szCs w:val="21"/>
              </w:rPr>
              <w:t>Разнообразие растений. Флора.</w:t>
            </w:r>
            <w:r w:rsidRPr="00C516E5"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rPr>
          <w:trHeight w:val="40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B04B6E">
            <w:pPr>
              <w:jc w:val="both"/>
            </w:pPr>
            <w:r w:rsidRPr="00C516E5">
              <w:t xml:space="preserve">  </w:t>
            </w:r>
            <w:r w:rsidRPr="00C516E5">
              <w:rPr>
                <w:sz w:val="21"/>
                <w:szCs w:val="21"/>
              </w:rPr>
              <w:t>Разнообразие растений. Водоросли, мхи, папоротникооб</w:t>
            </w:r>
            <w:r w:rsidRPr="00C516E5">
              <w:rPr>
                <w:sz w:val="21"/>
                <w:szCs w:val="21"/>
              </w:rPr>
              <w:softHyphen/>
              <w:t>разные.</w:t>
            </w:r>
            <w:r w:rsidRPr="00C516E5"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033E6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1F11BA" w:rsidRDefault="00171E5F" w:rsidP="00B04B6E">
            <w:pPr>
              <w:pStyle w:val="c34"/>
              <w:shd w:val="clear" w:color="auto" w:fill="FFFFFF"/>
              <w:spacing w:before="0" w:beforeAutospacing="0" w:after="0" w:afterAutospacing="0"/>
              <w:jc w:val="both"/>
            </w:pPr>
            <w:r w:rsidRPr="00C516E5">
              <w:t>Грибы-друзья и враги.</w:t>
            </w:r>
            <w:r w:rsidRPr="00C516E5">
              <w:rPr>
                <w:rStyle w:val="a4"/>
                <w:b w:val="0"/>
                <w:bCs w:val="0"/>
                <w:sz w:val="24"/>
              </w:rPr>
              <w:t xml:space="preserve"> </w:t>
            </w:r>
            <w:r w:rsidRPr="001F11BA">
              <w:rPr>
                <w:rStyle w:val="c31"/>
                <w:bCs/>
              </w:rPr>
              <w:t>Познавательная игра – викторина</w:t>
            </w:r>
          </w:p>
          <w:p w:rsidR="00171E5F" w:rsidRPr="001F11BA" w:rsidRDefault="00171E5F" w:rsidP="00B04B6E">
            <w:pPr>
              <w:pStyle w:val="c32"/>
              <w:shd w:val="clear" w:color="auto" w:fill="FFFFFF"/>
              <w:spacing w:before="0" w:beforeAutospacing="0" w:after="0" w:afterAutospacing="0"/>
              <w:jc w:val="both"/>
            </w:pPr>
            <w:r w:rsidRPr="001F11BA">
              <w:rPr>
                <w:rStyle w:val="c31"/>
                <w:bCs/>
              </w:rPr>
              <w:t>«Грибное царство»</w:t>
            </w:r>
          </w:p>
          <w:p w:rsidR="00171E5F" w:rsidRPr="00C516E5" w:rsidRDefault="00171E5F" w:rsidP="00B04B6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«Дубки»- уникальное урочище.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1F11BA" w:rsidRDefault="00171E5F" w:rsidP="00370E52">
            <w:pPr>
              <w:shd w:val="clear" w:color="auto" w:fill="FFFFFF"/>
              <w:spacing w:before="75" w:after="150" w:line="312" w:lineRule="atLeast"/>
              <w:outlineLvl w:val="0"/>
              <w:rPr>
                <w:bCs/>
                <w:kern w:val="36"/>
              </w:rPr>
            </w:pPr>
            <w:r w:rsidRPr="001F11BA">
              <w:rPr>
                <w:bCs/>
                <w:kern w:val="36"/>
              </w:rPr>
              <w:t>Экологическая викторина «Деревья - наши друзья»</w:t>
            </w:r>
          </w:p>
          <w:p w:rsidR="00171E5F" w:rsidRPr="001F11BA" w:rsidRDefault="00171E5F" w:rsidP="00E06D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«Жизненные формы растений». Экскурсия в парк.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005ED7">
            <w:pPr>
              <w:rPr>
                <w:rFonts w:eastAsia="Calibri"/>
                <w:lang w:eastAsia="en-US"/>
              </w:rPr>
            </w:pPr>
            <w:r w:rsidRPr="00005ED7">
              <w:rPr>
                <w:rFonts w:eastAsia="Calibri"/>
                <w:sz w:val="22"/>
                <w:szCs w:val="22"/>
                <w:lang w:eastAsia="en-US"/>
              </w:rPr>
              <w:t>Образовательные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DE4299">
            <w:r w:rsidRPr="00C516E5">
              <w:t>Оформление отчета экскурсии. Рисунки «Осенний лес».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1F11BA" w:rsidRDefault="00171E5F" w:rsidP="00370E52">
            <w:pPr>
              <w:pStyle w:val="1"/>
              <w:shd w:val="clear" w:color="auto" w:fill="FFFFFF"/>
              <w:spacing w:before="75" w:after="150" w:line="312" w:lineRule="atLeast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</w:pPr>
            <w:r w:rsidRPr="00C516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F11B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Викторина «Знатоки цветов»</w:t>
            </w:r>
          </w:p>
          <w:p w:rsidR="00171E5F" w:rsidRPr="00C516E5" w:rsidRDefault="00171E5F" w:rsidP="00E06D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B0D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Default="00F07B0D" w:rsidP="00F07B0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  <w:p w:rsidR="00F07B0D" w:rsidRPr="00C516E5" w:rsidRDefault="00F07B0D" w:rsidP="00F07B0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370E52">
            <w:pPr>
              <w:pStyle w:val="1"/>
              <w:shd w:val="clear" w:color="auto" w:fill="FFFFFF"/>
              <w:spacing w:before="75" w:after="150" w:line="31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B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Межрегиональный дистанционный конкурс творческих работ художественной направленности «Мир через призму </w:t>
            </w:r>
            <w:r w:rsidRPr="00F07B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F07B0D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E5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F07B0D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501107">
            <w:r w:rsidRPr="00C516E5">
              <w:rPr>
                <w:sz w:val="21"/>
                <w:szCs w:val="21"/>
              </w:rPr>
              <w:t xml:space="preserve"> Ядовитые растения. Лекарственные расте</w:t>
            </w:r>
            <w:r w:rsidRPr="00C516E5">
              <w:rPr>
                <w:sz w:val="21"/>
                <w:szCs w:val="21"/>
              </w:rPr>
              <w:softHyphen/>
              <w:t>ния. Изучение дикорастущих, ядовитых, лекарственных трав края по гербарным экземплярам</w:t>
            </w:r>
            <w:r w:rsidRPr="00C516E5">
              <w:t xml:space="preserve"> Копеечник крупноцветковый. Красная Книга.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 xml:space="preserve">Инфоурок </w:t>
            </w:r>
            <w:r w:rsidRPr="00AE5E08">
              <w:rPr>
                <w:rFonts w:ascii="Cambria" w:eastAsia="MS Mincho" w:hAnsi="Cambria"/>
                <w:lang w:val="en-US" w:eastAsia="en-US"/>
              </w:rPr>
              <w:br/>
            </w: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>https://infourok.ru</w:t>
            </w:r>
          </w:p>
        </w:tc>
      </w:tr>
      <w:tr w:rsidR="00C516E5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F07B0D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E06D2C">
            <w:r w:rsidRPr="00C516E5">
              <w:t xml:space="preserve">Леса.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F07B0D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1F11BA" w:rsidRDefault="00171E5F" w:rsidP="00E06D2C">
            <w:r w:rsidRPr="001F11BA">
              <w:rPr>
                <w:bCs/>
                <w:shd w:val="clear" w:color="auto" w:fill="F5F5F5"/>
              </w:rPr>
              <w:t>Викторина на тему: «Какие цветы нас лечат?»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F07B0D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rPr>
                <w:shd w:val="clear" w:color="auto" w:fill="FFFFFF"/>
              </w:rPr>
              <w:t>Викторина </w:t>
            </w:r>
            <w:r w:rsidRPr="00C516E5">
              <w:rPr>
                <w:b/>
                <w:bCs/>
                <w:shd w:val="clear" w:color="auto" w:fill="FFFFFF"/>
              </w:rPr>
              <w:t>«</w:t>
            </w:r>
            <w:r w:rsidRPr="001F11BA">
              <w:rPr>
                <w:bCs/>
                <w:shd w:val="clear" w:color="auto" w:fill="FFFFFF"/>
              </w:rPr>
              <w:t>Зелёный доктор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F07B0D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E06D2C">
            <w:r w:rsidRPr="00C516E5">
              <w:rPr>
                <w:sz w:val="21"/>
                <w:szCs w:val="21"/>
              </w:rPr>
              <w:t>Дикорастущие растения. Правила сбора, хранения, заготовки растений. Приготовление травяных и лекарственных чаев, настоев.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 xml:space="preserve">Инфоурок </w:t>
            </w:r>
            <w:r w:rsidRPr="00AE5E08">
              <w:rPr>
                <w:rFonts w:ascii="Cambria" w:eastAsia="MS Mincho" w:hAnsi="Cambria"/>
                <w:lang w:val="en-US" w:eastAsia="en-US"/>
              </w:rPr>
              <w:br/>
            </w: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>https://infourok.ru</w:t>
            </w: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1F11B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E06D2C">
            <w:r w:rsidRPr="00C516E5">
              <w:t xml:space="preserve">Пион тонколистный. </w:t>
            </w:r>
            <w:r w:rsidR="00F07B0D" w:rsidRPr="00C516E5">
              <w:rPr>
                <w:sz w:val="21"/>
                <w:szCs w:val="21"/>
              </w:rPr>
              <w:t>Сезонные изменения в жизни растений. Фенологические на</w:t>
            </w:r>
            <w:r w:rsidR="00F07B0D" w:rsidRPr="00C516E5">
              <w:rPr>
                <w:sz w:val="21"/>
                <w:szCs w:val="21"/>
              </w:rPr>
              <w:softHyphen/>
              <w:t>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501107">
            <w:r w:rsidRPr="00C516E5">
              <w:t>Степные растения. Тюльпаны.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E06D2C">
            <w:r w:rsidRPr="00C516E5">
              <w:t>Удивительные факты о растениях.</w:t>
            </w:r>
            <w:r w:rsidR="00D2161B">
              <w:t xml:space="preserve"> </w:t>
            </w:r>
            <w:r w:rsidR="00D2161B" w:rsidRPr="00D2161B">
              <w:t>Цветы у дома.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D2161B" w:rsidRDefault="00D2161B" w:rsidP="00E06D2C">
            <w:pPr>
              <w:rPr>
                <w:b/>
              </w:rPr>
            </w:pPr>
            <w:r w:rsidRPr="00D2161B">
              <w:rPr>
                <w:b/>
              </w:rPr>
              <w:t>Областной конкурс исследовательских работ учащихся «Первые шаги в науку»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8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E06D2C">
            <w:r w:rsidRPr="00C516E5">
              <w:rPr>
                <w:sz w:val="21"/>
                <w:szCs w:val="21"/>
              </w:rPr>
              <w:t>Разнообразие животных. Беспозвоночные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E5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501107">
            <w:r w:rsidRPr="00C516E5">
              <w:rPr>
                <w:sz w:val="21"/>
                <w:szCs w:val="21"/>
              </w:rPr>
              <w:t>Птицы и млекопитающие нашего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E5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E06D2C">
            <w:r w:rsidRPr="00C516E5">
              <w:rPr>
                <w:sz w:val="21"/>
                <w:szCs w:val="21"/>
              </w:rPr>
              <w:t>Сезонные изменения в жизни животных. Фенонаблюдения. Изучение следов жизнедеятельности по</w:t>
            </w:r>
            <w:r w:rsidRPr="00C516E5">
              <w:rPr>
                <w:sz w:val="21"/>
                <w:szCs w:val="21"/>
              </w:rPr>
              <w:softHyphen/>
              <w:t>звоночных края.</w:t>
            </w:r>
            <w:r w:rsidR="00D2161B">
              <w:t xml:space="preserve"> </w:t>
            </w:r>
            <w:r w:rsidR="00D2161B" w:rsidRPr="00D2161B">
              <w:rPr>
                <w:sz w:val="21"/>
                <w:szCs w:val="21"/>
              </w:rPr>
              <w:t>Охраняемые животные нашего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AE5E08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 xml:space="preserve">Инфоурок </w:t>
            </w:r>
            <w:r w:rsidRPr="00AE5E08">
              <w:rPr>
                <w:rFonts w:ascii="Cambria" w:eastAsia="MS Mincho" w:hAnsi="Cambria"/>
                <w:lang w:val="en-US" w:eastAsia="en-US"/>
              </w:rPr>
              <w:br/>
            </w:r>
            <w:r w:rsidRPr="00AE5E08">
              <w:rPr>
                <w:rFonts w:ascii="Times New Roman" w:hAnsi="Times New Roman"/>
                <w:color w:val="000000"/>
                <w:w w:val="97"/>
                <w:sz w:val="16"/>
                <w:lang w:val="en-US" w:eastAsia="en-US"/>
              </w:rPr>
              <w:t>https://infourok.ru</w:t>
            </w:r>
          </w:p>
        </w:tc>
      </w:tr>
      <w:tr w:rsidR="00B04B6E" w:rsidRPr="00C516E5" w:rsidTr="00B04B6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Тема 3. Я – исследователь. 4 часа.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6E5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E06D2C">
            <w:r w:rsidRPr="00C516E5">
              <w:t>Юные исследователи. Методики ботанических исследований.</w:t>
            </w:r>
            <w:r w:rsidR="00D2161B">
              <w:t xml:space="preserve"> </w:t>
            </w:r>
            <w:r w:rsidR="00D2161B" w:rsidRPr="00D2161B">
              <w:t>Я- исследователь.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eastAsia="Calibri" w:hAnsi="Times New Roman"/>
                <w:lang w:eastAsia="en-US"/>
              </w:rPr>
              <w:t>познавательные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7" w:rsidRPr="00C516E5" w:rsidRDefault="00005ED7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D" w:rsidRPr="00C516E5" w:rsidRDefault="00D2161B" w:rsidP="00F07B0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Экскурсия «Живая Красная Книга»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5F" w:rsidRPr="00C516E5" w:rsidRDefault="00D2161B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D7" w:rsidRPr="00005ED7" w:rsidRDefault="00005ED7" w:rsidP="00005ED7">
            <w:pPr>
              <w:rPr>
                <w:rFonts w:eastAsia="Calibri"/>
                <w:lang w:eastAsia="en-US"/>
              </w:rPr>
            </w:pPr>
            <w:r w:rsidRPr="00005ED7">
              <w:rPr>
                <w:rFonts w:eastAsia="Calibri"/>
                <w:sz w:val="22"/>
                <w:szCs w:val="22"/>
                <w:lang w:eastAsia="en-US"/>
              </w:rPr>
              <w:t>Образовательные экскурсии</w:t>
            </w:r>
          </w:p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rPr>
          <w:trHeight w:val="18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6E5">
              <w:rPr>
                <w:rFonts w:ascii="Times New Roman" w:hAnsi="Times New Roman"/>
                <w:b/>
                <w:sz w:val="24"/>
                <w:szCs w:val="24"/>
              </w:rPr>
              <w:t>Тема 4. Подведем итоги. 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Краеведческая игра «Экофотокросс».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D2161B" w:rsidP="00D2161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E06D2C">
            <w:r w:rsidRPr="00C516E5">
              <w:t>Промежуточная аттестация.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B6E" w:rsidRPr="00C516E5" w:rsidTr="00B04B6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770F33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770F3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F" w:rsidRPr="00C516E5" w:rsidRDefault="00171E5F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B69" w:rsidRDefault="00292B15" w:rsidP="007F1B69">
      <w:bookmarkStart w:id="3" w:name="_Toc364371391"/>
      <w:r>
        <w:t xml:space="preserve">   </w:t>
      </w:r>
    </w:p>
    <w:p w:rsidR="007F1B69" w:rsidRPr="007F1B69" w:rsidRDefault="007F1B69" w:rsidP="007F1B69">
      <w:pPr>
        <w:rPr>
          <w:b/>
          <w:sz w:val="28"/>
          <w:szCs w:val="28"/>
        </w:rPr>
      </w:pPr>
      <w:r w:rsidRPr="007F1B69">
        <w:rPr>
          <w:b/>
          <w:sz w:val="28"/>
          <w:szCs w:val="28"/>
        </w:rPr>
        <w:t>Источники информации</w:t>
      </w:r>
      <w:r>
        <w:rPr>
          <w:b/>
          <w:sz w:val="28"/>
          <w:szCs w:val="28"/>
        </w:rPr>
        <w:t>:</w:t>
      </w:r>
    </w:p>
    <w:p w:rsidR="007F1B69" w:rsidRPr="007F1B69" w:rsidRDefault="007F1B69" w:rsidP="007F1B69"/>
    <w:bookmarkEnd w:id="3"/>
    <w:p w:rsidR="00AE5E08" w:rsidRDefault="00AE5E08" w:rsidP="00AE5E08">
      <w:r>
        <w:t>Список литературы:</w:t>
      </w:r>
    </w:p>
    <w:p w:rsidR="00AE5E08" w:rsidRDefault="00AE5E08" w:rsidP="00AE5E08">
      <w:r>
        <w:t xml:space="preserve">Биологические экскурсии (Текст): кн. Для учителя/ И.В. Измайлов, В. Е.Михлин, Э. В. Шашков, Л. С. Шубкина. – М.: Просвещение, 2010. </w:t>
      </w:r>
    </w:p>
    <w:p w:rsidR="00AE5E08" w:rsidRDefault="00AE5E08" w:rsidP="00AE5E08">
      <w:r>
        <w:t xml:space="preserve">Внеклассная работа по биологии (Текст): пособие для учителей/ А.И. Никишов, З.А. Мокеева, Е.В.Орловская, А.М. Семенова. – 2-еизд. перераб. – М.: Просвещение, 2010. </w:t>
      </w:r>
    </w:p>
    <w:p w:rsidR="00AE5E08" w:rsidRDefault="00AE5E08" w:rsidP="00AE5E08">
      <w:r>
        <w:t>Методическое пособие уроков экологии 5-9 классы.</w:t>
      </w:r>
    </w:p>
    <w:p w:rsidR="00AE5E08" w:rsidRDefault="00AE5E08" w:rsidP="00AE5E08">
      <w:r>
        <w:t>Экология для школьников; атлас под ред. А.Т. Зверева, М. АСТ-ПРЕСС, 2001г.</w:t>
      </w:r>
    </w:p>
    <w:p w:rsidR="00AE5E08" w:rsidRDefault="00AE5E08" w:rsidP="00AE5E08">
      <w:r>
        <w:t>Вернадский В.И. Размышления натуралиста. – М. Наука, 1975 г.</w:t>
      </w:r>
    </w:p>
    <w:p w:rsidR="00AE5E08" w:rsidRDefault="00AE5E08" w:rsidP="00AE5E08">
      <w:r>
        <w:t xml:space="preserve">Атлас комнатных растений. -М., 2005.-432 с. </w:t>
      </w:r>
    </w:p>
    <w:p w:rsidR="00AE5E08" w:rsidRDefault="00AE5E08" w:rsidP="00AE5E08">
      <w:r>
        <w:t xml:space="preserve">Ашихмина Т.Я. Школьный экологический мониторинг.-М.,2000.-388с. </w:t>
      </w:r>
    </w:p>
    <w:p w:rsidR="00AE5E08" w:rsidRDefault="00AE5E08" w:rsidP="00AE5E08">
      <w:r>
        <w:t xml:space="preserve">Верзилин Н.М. Путешествие с домашними растениями. М., 1951. -348с. </w:t>
      </w:r>
    </w:p>
    <w:p w:rsidR="00AE5E08" w:rsidRDefault="00AE5E08" w:rsidP="00AE5E08">
      <w:r>
        <w:t xml:space="preserve">Миркин Б.М., Наумова Л.Г. Экология России.-М.,1995.-232 с. </w:t>
      </w:r>
    </w:p>
    <w:p w:rsidR="00AE5E08" w:rsidRDefault="00AE5E08" w:rsidP="00AE5E08">
      <w:r>
        <w:t xml:space="preserve">Новиков Ю.В. Природа и человек.-М.,1991.-223 с. </w:t>
      </w:r>
    </w:p>
    <w:p w:rsidR="00AE5E08" w:rsidRDefault="00AE5E08" w:rsidP="00AE5E08">
      <w:r>
        <w:t>Н.В.Борисова. Познавательные задания и вопросы на уроках зоологии в 7-8 классах. – Чебоксары: «Клио», 1994.</w:t>
      </w:r>
    </w:p>
    <w:p w:rsidR="00661CDE" w:rsidRPr="006E7614" w:rsidRDefault="00661CDE" w:rsidP="00661CDE">
      <w:pPr>
        <w:rPr>
          <w:b/>
          <w:sz w:val="22"/>
          <w:szCs w:val="22"/>
        </w:rPr>
      </w:pPr>
    </w:p>
    <w:p w:rsidR="00661CDE" w:rsidRPr="006E7614" w:rsidRDefault="00661CDE" w:rsidP="00661CDE">
      <w:pPr>
        <w:rPr>
          <w:b/>
          <w:sz w:val="22"/>
          <w:szCs w:val="22"/>
        </w:rPr>
      </w:pPr>
    </w:p>
    <w:p w:rsidR="003F4577" w:rsidRPr="003F4577" w:rsidRDefault="003F4577" w:rsidP="003F4577">
      <w:pPr>
        <w:ind w:firstLine="567"/>
        <w:rPr>
          <w:b/>
        </w:rPr>
      </w:pPr>
      <w:r>
        <w:rPr>
          <w:b/>
        </w:rPr>
        <w:t>Лит</w:t>
      </w:r>
      <w:r w:rsidR="001F11BA">
        <w:rPr>
          <w:b/>
        </w:rPr>
        <w:t>ература для  учащихся</w:t>
      </w:r>
      <w:r>
        <w:rPr>
          <w:b/>
        </w:rPr>
        <w:t>:</w:t>
      </w:r>
    </w:p>
    <w:p w:rsidR="003F4577" w:rsidRPr="003F4577" w:rsidRDefault="003F4577" w:rsidP="003F4577">
      <w:pPr>
        <w:ind w:firstLine="567"/>
      </w:pPr>
      <w:r w:rsidRPr="003F4577">
        <w:t xml:space="preserve"> Мишакова В.Н., Квасникова Л. А. Биологическое краеведение.  Оренбургская область: учебное пособие  для уч-ся.- Изд-во «Русское слово».-2013</w:t>
      </w:r>
    </w:p>
    <w:p w:rsidR="00661CDE" w:rsidRPr="001F11BA" w:rsidRDefault="001F11BA" w:rsidP="00661CDE">
      <w:pPr>
        <w:rPr>
          <w:b/>
          <w:sz w:val="22"/>
          <w:szCs w:val="22"/>
        </w:rPr>
      </w:pPr>
      <w:r w:rsidRPr="001F11BA">
        <w:rPr>
          <w:b/>
          <w:sz w:val="22"/>
          <w:szCs w:val="22"/>
        </w:rPr>
        <w:t xml:space="preserve">                Литература для родителей:</w:t>
      </w:r>
    </w:p>
    <w:p w:rsidR="001F11BA" w:rsidRDefault="001F11BA" w:rsidP="001F11BA">
      <w:r>
        <w:t xml:space="preserve">Тавлинова Г.К. Цветы в комнате и на балконе. -Л.,1982. -192 с. </w:t>
      </w:r>
    </w:p>
    <w:p w:rsidR="001F11BA" w:rsidRDefault="001F11BA" w:rsidP="001F11BA">
      <w:r>
        <w:t>Экология России. Хрестоматия. /Сост. Кузнецов В.Н./. - М., 1995. - с.221 - 243.</w:t>
      </w:r>
    </w:p>
    <w:p w:rsidR="001F11BA" w:rsidRDefault="001F11BA" w:rsidP="001F11BA">
      <w:r>
        <w:t>В.Г.Бабенко и др. Экология животных. – М: «Вентана - Граф», 2002.</w:t>
      </w:r>
    </w:p>
    <w:p w:rsidR="001F11BA" w:rsidRDefault="001F11BA" w:rsidP="001F11BA">
      <w:r>
        <w:t>Е.Н.Дмитров. Познавательные задачи по зоологии позвоночных. – Тула: «Родничок», 1999.</w:t>
      </w:r>
    </w:p>
    <w:p w:rsidR="00661CDE" w:rsidRPr="006E7614" w:rsidRDefault="00661CDE" w:rsidP="00661CDE">
      <w:pPr>
        <w:rPr>
          <w:sz w:val="22"/>
          <w:szCs w:val="22"/>
        </w:rPr>
      </w:pP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«5»</w:t>
      </w:r>
      <w:r w:rsidRPr="00AE5E08">
        <w:rPr>
          <w:color w:val="000000"/>
          <w:u w:val="single"/>
        </w:rPr>
        <w:t> ставится в случае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2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Знания, понимания, глубины усвоения обучающимися всего объёма программного материала.</w:t>
      </w:r>
    </w:p>
    <w:p w:rsidR="00AE5E08" w:rsidRPr="00AE5E08" w:rsidRDefault="00AE5E08" w:rsidP="007E7FEC">
      <w:pPr>
        <w:numPr>
          <w:ilvl w:val="0"/>
          <w:numId w:val="2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lastRenderedPageBreak/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AE5E08" w:rsidRPr="00AE5E08" w:rsidRDefault="00AE5E08" w:rsidP="007E7FEC">
      <w:pPr>
        <w:numPr>
          <w:ilvl w:val="0"/>
          <w:numId w:val="2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«4»</w:t>
      </w:r>
      <w:r w:rsidRPr="00AE5E08">
        <w:rPr>
          <w:color w:val="000000"/>
          <w:u w:val="single"/>
        </w:rPr>
        <w:t> ставится в случае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2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Знания всего изученного программного материала.</w:t>
      </w:r>
    </w:p>
    <w:p w:rsidR="00AE5E08" w:rsidRPr="00AE5E08" w:rsidRDefault="00AE5E08" w:rsidP="007E7FEC">
      <w:pPr>
        <w:numPr>
          <w:ilvl w:val="0"/>
          <w:numId w:val="2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AE5E08" w:rsidRPr="00AE5E08" w:rsidRDefault="00AE5E08" w:rsidP="007E7FEC">
      <w:pPr>
        <w:numPr>
          <w:ilvl w:val="0"/>
          <w:numId w:val="2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«3»</w:t>
      </w:r>
      <w:r w:rsidRPr="00AE5E08">
        <w:rPr>
          <w:color w:val="000000"/>
          <w:u w:val="single"/>
        </w:rPr>
        <w:t> ставится в случае:</w:t>
      </w:r>
    </w:p>
    <w:p w:rsidR="00AE5E08" w:rsidRPr="00AE5E08" w:rsidRDefault="00AE5E08" w:rsidP="007E7FEC">
      <w:pPr>
        <w:numPr>
          <w:ilvl w:val="0"/>
          <w:numId w:val="2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AE5E08" w:rsidRPr="00AE5E08" w:rsidRDefault="00AE5E08" w:rsidP="007E7FEC">
      <w:pPr>
        <w:numPr>
          <w:ilvl w:val="0"/>
          <w:numId w:val="2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Умения работать на уровне воспроизведения, затруднения при ответах на видоизменённые вопросы.</w:t>
      </w:r>
    </w:p>
    <w:p w:rsidR="00AE5E08" w:rsidRPr="00AE5E08" w:rsidRDefault="00AE5E08" w:rsidP="007E7FEC">
      <w:pPr>
        <w:numPr>
          <w:ilvl w:val="0"/>
          <w:numId w:val="2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«2»</w:t>
      </w:r>
      <w:r w:rsidRPr="00AE5E08">
        <w:rPr>
          <w:color w:val="000000"/>
          <w:u w:val="single"/>
        </w:rPr>
        <w:t> ставится в случае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26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Знания и ус</w:t>
      </w:r>
      <w:r w:rsidRPr="007E7FEC">
        <w:rPr>
          <w:color w:val="000000"/>
        </w:rPr>
        <w:t xml:space="preserve"> </w:t>
      </w:r>
    </w:p>
    <w:p w:rsidR="00AE5E08" w:rsidRPr="00AE5E08" w:rsidRDefault="00AE5E08" w:rsidP="007E7FEC">
      <w:pPr>
        <w:numPr>
          <w:ilvl w:val="0"/>
          <w:numId w:val="26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Отсутствия умения работать на уровне воспроизведения</w:t>
      </w:r>
      <w:r w:rsidRPr="007E7FEC">
        <w:rPr>
          <w:color w:val="000000"/>
        </w:rPr>
        <w:t xml:space="preserve"> </w:t>
      </w:r>
      <w:r w:rsidRPr="00AE5E08">
        <w:rPr>
          <w:color w:val="000000"/>
        </w:rPr>
        <w:t>воения материала на уровне ниже минимальных требований программы; наличия отдельных представлений об изученном материале., затруднения при ответах на стандартные вопросы.</w:t>
      </w:r>
    </w:p>
    <w:p w:rsidR="00AE5E08" w:rsidRPr="00AE5E08" w:rsidRDefault="00AE5E08" w:rsidP="007E7FEC">
      <w:pPr>
        <w:numPr>
          <w:ilvl w:val="0"/>
          <w:numId w:val="26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lastRenderedPageBreak/>
        <w:t>Критерии и нормы оценки знаний и умений обучающихся за устный ответ.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"5"</w:t>
      </w:r>
      <w:r w:rsidRPr="00AE5E08">
        <w:rPr>
          <w:color w:val="000000"/>
          <w:u w:val="single"/>
        </w:rPr>
        <w:t> ставится, если ученик:</w:t>
      </w:r>
    </w:p>
    <w:p w:rsidR="00AE5E08" w:rsidRPr="00AE5E08" w:rsidRDefault="00AE5E08" w:rsidP="007E7FEC">
      <w:pPr>
        <w:numPr>
          <w:ilvl w:val="0"/>
          <w:numId w:val="2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E5E08" w:rsidRPr="00AE5E08" w:rsidRDefault="00AE5E08" w:rsidP="007E7FEC">
      <w:pPr>
        <w:numPr>
          <w:ilvl w:val="0"/>
          <w:numId w:val="2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AE5E08" w:rsidRPr="00AE5E08" w:rsidRDefault="00AE5E08" w:rsidP="007E7FEC">
      <w:pPr>
        <w:numPr>
          <w:ilvl w:val="0"/>
          <w:numId w:val="2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"4"</w:t>
      </w:r>
      <w:r w:rsidRPr="00AE5E08">
        <w:rPr>
          <w:color w:val="000000"/>
          <w:u w:val="single"/>
        </w:rPr>
        <w:t> ставится, если ученик:</w:t>
      </w:r>
    </w:p>
    <w:p w:rsidR="00AE5E08" w:rsidRPr="00AE5E08" w:rsidRDefault="00AE5E08" w:rsidP="007E7FEC">
      <w:pPr>
        <w:numPr>
          <w:ilvl w:val="0"/>
          <w:numId w:val="2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</w:t>
      </w:r>
    </w:p>
    <w:p w:rsidR="00AE5E08" w:rsidRPr="00AE5E08" w:rsidRDefault="00AE5E08" w:rsidP="007E7FEC">
      <w:pPr>
        <w:numPr>
          <w:ilvl w:val="0"/>
          <w:numId w:val="2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AE5E08" w:rsidRPr="00AE5E08" w:rsidRDefault="00AE5E08" w:rsidP="007E7FEC">
      <w:pPr>
        <w:numPr>
          <w:ilvl w:val="0"/>
          <w:numId w:val="2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AE5E08" w:rsidRPr="00AE5E08" w:rsidRDefault="00AE5E08" w:rsidP="007E7FEC">
      <w:pPr>
        <w:numPr>
          <w:ilvl w:val="0"/>
          <w:numId w:val="2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lastRenderedPageBreak/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AE5E08" w:rsidRPr="00AE5E08" w:rsidRDefault="00AE5E08" w:rsidP="00AE5E0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AE5E08" w:rsidRPr="00AE5E08" w:rsidRDefault="00AE5E08" w:rsidP="007E7FEC">
      <w:pPr>
        <w:shd w:val="clear" w:color="auto" w:fill="FFFFFF"/>
        <w:tabs>
          <w:tab w:val="left" w:pos="4140"/>
        </w:tabs>
        <w:spacing w:after="150"/>
        <w:rPr>
          <w:color w:val="000000"/>
        </w:rPr>
      </w:pPr>
      <w:r w:rsidRPr="00AE5E0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Оценка "3"</w:t>
      </w:r>
      <w:r w:rsidRPr="00AE5E08">
        <w:rPr>
          <w:rFonts w:ascii="Arial" w:hAnsi="Arial" w:cs="Arial"/>
          <w:color w:val="000000"/>
          <w:sz w:val="21"/>
          <w:szCs w:val="21"/>
          <w:u w:val="single"/>
        </w:rPr>
        <w:t xml:space="preserve"> ставится, </w:t>
      </w:r>
      <w:r w:rsidRPr="00AE5E08">
        <w:rPr>
          <w:color w:val="000000"/>
          <w:u w:val="single"/>
        </w:rPr>
        <w:t>если ученик:</w:t>
      </w:r>
      <w:r w:rsidR="007E7FEC">
        <w:rPr>
          <w:color w:val="000000"/>
          <w:u w:val="single"/>
        </w:rPr>
        <w:tab/>
      </w:r>
    </w:p>
    <w:p w:rsidR="00AE5E08" w:rsidRPr="00AE5E08" w:rsidRDefault="00AE5E08" w:rsidP="007E7FEC">
      <w:pPr>
        <w:numPr>
          <w:ilvl w:val="0"/>
          <w:numId w:val="2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AE5E08" w:rsidRPr="00AE5E08" w:rsidRDefault="00AE5E08" w:rsidP="007E7FEC">
      <w:pPr>
        <w:numPr>
          <w:ilvl w:val="0"/>
          <w:numId w:val="2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AE5E08" w:rsidRPr="00AE5E08" w:rsidRDefault="00AE5E08" w:rsidP="007E7FEC">
      <w:pPr>
        <w:numPr>
          <w:ilvl w:val="0"/>
          <w:numId w:val="2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"2"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0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AE5E08" w:rsidRPr="00AE5E08" w:rsidRDefault="00AE5E08" w:rsidP="007E7FEC">
      <w:pPr>
        <w:numPr>
          <w:ilvl w:val="0"/>
          <w:numId w:val="30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AE5E08" w:rsidRPr="00AE5E08" w:rsidRDefault="00AE5E08" w:rsidP="007E7FEC">
      <w:pPr>
        <w:numPr>
          <w:ilvl w:val="0"/>
          <w:numId w:val="30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i/>
          <w:iCs/>
          <w:color w:val="000000"/>
        </w:rPr>
        <w:t>Примечание:</w:t>
      </w:r>
      <w:r w:rsidRPr="00AE5E08">
        <w:rPr>
          <w:color w:val="000000"/>
        </w:rPr>
        <w:t> при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B04B6E" w:rsidRDefault="00B04B6E" w:rsidP="007E7FEC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t>Критерии и нормы оценки знаний и умений обучающихся за самостоятельные, письменные и контрольные работы.</w:t>
      </w:r>
    </w:p>
    <w:p w:rsidR="00AE5E08" w:rsidRPr="00AE5E08" w:rsidRDefault="00AE5E08" w:rsidP="007E7FEC">
      <w:pPr>
        <w:shd w:val="clear" w:color="auto" w:fill="FFFFFF"/>
        <w:tabs>
          <w:tab w:val="left" w:pos="4185"/>
        </w:tabs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«5»</w:t>
      </w:r>
      <w:r w:rsidRPr="00AE5E08">
        <w:rPr>
          <w:color w:val="000000"/>
          <w:u w:val="single"/>
        </w:rPr>
        <w:t> ставится, если уч</w:t>
      </w:r>
      <w:r w:rsidRPr="00AE5E08">
        <w:rPr>
          <w:color w:val="000000"/>
        </w:rPr>
        <w:t>е</w:t>
      </w:r>
      <w:r w:rsidRPr="00AE5E08">
        <w:rPr>
          <w:color w:val="000000"/>
          <w:u w:val="single"/>
        </w:rPr>
        <w:t>ник</w:t>
      </w:r>
      <w:r w:rsidRPr="00AE5E08">
        <w:rPr>
          <w:color w:val="000000"/>
        </w:rPr>
        <w:t>:</w:t>
      </w:r>
      <w:r w:rsidR="007E7FEC" w:rsidRPr="007E7FEC">
        <w:rPr>
          <w:color w:val="000000"/>
        </w:rPr>
        <w:tab/>
      </w:r>
    </w:p>
    <w:p w:rsidR="00AE5E08" w:rsidRPr="00AE5E08" w:rsidRDefault="00AE5E08" w:rsidP="007E7FEC">
      <w:pPr>
        <w:numPr>
          <w:ilvl w:val="0"/>
          <w:numId w:val="31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lastRenderedPageBreak/>
        <w:t>Выполняет работу без ошибок и /или/ допускает не более одного недочёта.</w:t>
      </w:r>
    </w:p>
    <w:p w:rsidR="00AE5E08" w:rsidRPr="00AE5E08" w:rsidRDefault="00AE5E08" w:rsidP="007E7FEC">
      <w:pPr>
        <w:numPr>
          <w:ilvl w:val="0"/>
          <w:numId w:val="31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Соблюдает культуру письменной речи; правила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«4»</w:t>
      </w:r>
      <w:r w:rsidRPr="00AE5E08">
        <w:rPr>
          <w:color w:val="000000"/>
          <w:u w:val="single"/>
        </w:rPr>
        <w:t> ставится, если ученик:</w:t>
      </w:r>
    </w:p>
    <w:p w:rsidR="00AE5E08" w:rsidRPr="00AE5E08" w:rsidRDefault="00AE5E08" w:rsidP="007E7FEC">
      <w:pPr>
        <w:numPr>
          <w:ilvl w:val="0"/>
          <w:numId w:val="32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AE5E08" w:rsidRPr="00AE5E08" w:rsidRDefault="00AE5E08" w:rsidP="007E7FEC">
      <w:pPr>
        <w:numPr>
          <w:ilvl w:val="0"/>
          <w:numId w:val="32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«3»</w:t>
      </w:r>
      <w:r w:rsidRPr="00AE5E08">
        <w:rPr>
          <w:color w:val="000000"/>
          <w:u w:val="single"/>
        </w:rPr>
        <w:t> ставится, если ученик:</w:t>
      </w:r>
    </w:p>
    <w:p w:rsidR="00AE5E08" w:rsidRPr="00AE5E08" w:rsidRDefault="00AE5E08" w:rsidP="007E7FEC">
      <w:pPr>
        <w:numPr>
          <w:ilvl w:val="0"/>
          <w:numId w:val="3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Правильно выполняет не менее половины работы.</w:t>
      </w:r>
    </w:p>
    <w:p w:rsidR="00AE5E08" w:rsidRPr="00AE5E08" w:rsidRDefault="00AE5E08" w:rsidP="007E7FEC">
      <w:pPr>
        <w:numPr>
          <w:ilvl w:val="0"/>
          <w:numId w:val="3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AE5E08" w:rsidRPr="00AE5E08" w:rsidRDefault="00AE5E08" w:rsidP="007E7FEC">
      <w:pPr>
        <w:numPr>
          <w:ilvl w:val="0"/>
          <w:numId w:val="33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«2»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Правильно выполняет менее половины письменной работы.</w:t>
      </w:r>
    </w:p>
    <w:p w:rsidR="00AE5E08" w:rsidRPr="00AE5E08" w:rsidRDefault="00AE5E08" w:rsidP="007E7FEC">
      <w:pPr>
        <w:numPr>
          <w:ilvl w:val="0"/>
          <w:numId w:val="3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Допускает число ошибок и недочётов, превосходящее норму, при которой может быть выставлена оценка "3".</w:t>
      </w:r>
    </w:p>
    <w:p w:rsidR="00AE5E08" w:rsidRPr="00AE5E08" w:rsidRDefault="00AE5E08" w:rsidP="007E7FEC">
      <w:pPr>
        <w:numPr>
          <w:ilvl w:val="0"/>
          <w:numId w:val="34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i/>
          <w:iCs/>
          <w:color w:val="000000"/>
        </w:rPr>
        <w:t>Примечание:</w:t>
      </w:r>
      <w:r w:rsidRPr="00AE5E08">
        <w:rPr>
          <w:color w:val="000000"/>
        </w:rPr>
        <w:t> учитель имеет право поставить ученику оценку выше той, которая предусмотрена нормами, если им работа выполнена в оригинальном варианте;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AE5E08">
        <w:rPr>
          <w:color w:val="000000"/>
        </w:rPr>
        <w:br/>
      </w:r>
    </w:p>
    <w:p w:rsidR="00B04B6E" w:rsidRDefault="00B04B6E" w:rsidP="00AE5E08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4B6E" w:rsidRDefault="00B04B6E" w:rsidP="00AE5E08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3F45" w:rsidRDefault="00473F45" w:rsidP="00AE5E08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3F45" w:rsidRDefault="00473F45" w:rsidP="00AE5E08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E5E08" w:rsidRPr="00AE5E08" w:rsidRDefault="00AE5E08" w:rsidP="00AE5E0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AE5E08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Критерии и нормы оценки знаний и умений обучающихся за практические и лабораторные работы.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«5»</w:t>
      </w:r>
      <w:r w:rsidRPr="00AE5E08">
        <w:rPr>
          <w:color w:val="000000"/>
          <w:u w:val="single"/>
        </w:rPr>
        <w:t> ставится, если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AE5E08" w:rsidRPr="00AE5E08" w:rsidRDefault="00AE5E08" w:rsidP="007E7FEC">
      <w:pPr>
        <w:numPr>
          <w:ilvl w:val="0"/>
          <w:numId w:val="3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AE5E08" w:rsidRPr="00AE5E08" w:rsidRDefault="00AE5E08" w:rsidP="007E7FEC">
      <w:pPr>
        <w:numPr>
          <w:ilvl w:val="0"/>
          <w:numId w:val="3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AE5E08" w:rsidRPr="00AE5E08" w:rsidRDefault="00AE5E08" w:rsidP="007E7FEC">
      <w:pPr>
        <w:numPr>
          <w:ilvl w:val="0"/>
          <w:numId w:val="35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«4»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6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AE5E08" w:rsidRPr="00AE5E08" w:rsidRDefault="00AE5E08" w:rsidP="007E7FEC">
      <w:pPr>
        <w:numPr>
          <w:ilvl w:val="0"/>
          <w:numId w:val="36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«3»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AE5E08" w:rsidRPr="00AE5E08" w:rsidRDefault="00AE5E08" w:rsidP="007E7FEC">
      <w:pPr>
        <w:numPr>
          <w:ilvl w:val="0"/>
          <w:numId w:val="3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AE5E08" w:rsidRPr="00AE5E08" w:rsidRDefault="00AE5E08" w:rsidP="007E7FEC">
      <w:pPr>
        <w:numPr>
          <w:ilvl w:val="0"/>
          <w:numId w:val="37"/>
        </w:numPr>
        <w:shd w:val="clear" w:color="auto" w:fill="FFFFFF"/>
        <w:spacing w:after="15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5E08">
        <w:rPr>
          <w:color w:val="000000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</w:t>
      </w:r>
      <w:r w:rsidRPr="00AE5E08">
        <w:rPr>
          <w:rFonts w:ascii="Arial" w:hAnsi="Arial" w:cs="Arial"/>
          <w:color w:val="000000"/>
          <w:sz w:val="21"/>
          <w:szCs w:val="21"/>
        </w:rPr>
        <w:t xml:space="preserve"> принципиального значения, но повлиявших на результат выполнения.</w:t>
      </w:r>
    </w:p>
    <w:p w:rsidR="00AE5E08" w:rsidRPr="00AE5E08" w:rsidRDefault="00AE5E08" w:rsidP="007E7FEC">
      <w:pPr>
        <w:numPr>
          <w:ilvl w:val="0"/>
          <w:numId w:val="37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rFonts w:ascii="Arial" w:hAnsi="Arial" w:cs="Arial"/>
          <w:color w:val="000000"/>
          <w:sz w:val="21"/>
          <w:szCs w:val="21"/>
        </w:rPr>
        <w:t xml:space="preserve">Допускает грубую ошибку в ходе выполнения работы: </w:t>
      </w:r>
      <w:r w:rsidRPr="00AE5E08">
        <w:rPr>
          <w:color w:val="000000"/>
        </w:rPr>
        <w:t>в объяснении, в оформлении, в соблюдении правил техники безопасности, которую ученик исправляет по требованию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"2"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numPr>
          <w:ilvl w:val="0"/>
          <w:numId w:val="3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lastRenderedPageBreak/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AE5E08" w:rsidRPr="00AE5E08" w:rsidRDefault="00AE5E08" w:rsidP="007E7FEC">
      <w:pPr>
        <w:numPr>
          <w:ilvl w:val="0"/>
          <w:numId w:val="38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AE5E08">
        <w:rPr>
          <w:b/>
          <w:bCs/>
          <w:color w:val="000000"/>
        </w:rPr>
        <w:br/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t>Критерии и нормы оценки знаний и умений обучающихся за наблюдением объектов.</w:t>
      </w:r>
      <w:r w:rsidRPr="00AE5E08">
        <w:rPr>
          <w:color w:val="000000"/>
        </w:rPr>
        <w:br/>
      </w:r>
      <w:r w:rsidRPr="00AE5E08">
        <w:rPr>
          <w:b/>
          <w:bCs/>
          <w:color w:val="000000"/>
          <w:u w:val="single"/>
        </w:rPr>
        <w:t>Оценка «5»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Правильно проводит наблюдение по заданию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Выделяет существенные признаки у наблюдаемого объекта, процесса.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Грамотно, логично оформляет результаты своих наблюдений, делает обобщения, выводы.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"4"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Правильно проводит наблюдение по заданию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Небрежно или неточно оформляет результаты наблюдений.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"3"</w:t>
      </w:r>
      <w:r w:rsidRPr="00AE5E08">
        <w:rPr>
          <w:color w:val="000000"/>
          <w:u w:val="single"/>
        </w:rPr>
        <w:t> ставится, если ученик</w:t>
      </w:r>
      <w:r w:rsidRPr="00AE5E08">
        <w:rPr>
          <w:color w:val="000000"/>
        </w:rPr>
        <w:t>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Допускает одну-две грубые ошибки или неточности в проведении наблюдений по заданию учителя.</w:t>
      </w:r>
      <w:r w:rsidRPr="00AE5E08">
        <w:rPr>
          <w:color w:val="000000"/>
        </w:rPr>
        <w:br/>
        <w:t>2. При выделении существенных признаков у наблюдаемого объекта, процесса называет лишь некоторые из них.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Допускает одну-две грубые ошибки в оформлении результатов, наблюдений и выводов.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  <w:u w:val="single"/>
        </w:rPr>
        <w:t>Оценка «2»</w:t>
      </w:r>
      <w:r w:rsidRPr="00AE5E08">
        <w:rPr>
          <w:color w:val="000000"/>
          <w:u w:val="single"/>
        </w:rPr>
        <w:t> ставится, если ученик: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1.Допускает три-четыре грубые ошибки в проведении наблюдений по заданию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Неправильно выделяет признаки наблюдаемого объекта, процесса.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Допускает три-четыре грубые ошибки в оформлении результатов наблюдений и выводов.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i/>
          <w:iCs/>
          <w:color w:val="000000"/>
        </w:rPr>
        <w:lastRenderedPageBreak/>
        <w:t>Примечание. </w:t>
      </w:r>
      <w:r w:rsidRPr="00AE5E08">
        <w:rPr>
          <w:color w:val="000000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AE5E08">
        <w:rPr>
          <w:color w:val="000000"/>
        </w:rPr>
        <w:br/>
      </w:r>
    </w:p>
    <w:p w:rsidR="00AE5E08" w:rsidRPr="00AE5E08" w:rsidRDefault="00B04B6E" w:rsidP="00B04B6E">
      <w:pPr>
        <w:shd w:val="clear" w:color="auto" w:fill="FFFFFF"/>
        <w:tabs>
          <w:tab w:val="left" w:pos="5730"/>
          <w:tab w:val="center" w:pos="7285"/>
        </w:tabs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AE5E08" w:rsidRPr="00AE5E08">
        <w:rPr>
          <w:rFonts w:ascii="Arial" w:hAnsi="Arial" w:cs="Arial"/>
          <w:b/>
          <w:bCs/>
          <w:color w:val="000000"/>
          <w:sz w:val="21"/>
          <w:szCs w:val="21"/>
        </w:rPr>
        <w:t>Оценка за тестовую работу:</w:t>
      </w:r>
    </w:p>
    <w:p w:rsidR="00AE5E08" w:rsidRPr="00AE5E08" w:rsidRDefault="00AE5E08" w:rsidP="00AE5E0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AE5E08">
        <w:rPr>
          <w:color w:val="000000"/>
        </w:rPr>
        <w:t>«</w:t>
      </w:r>
      <w:r w:rsidRPr="00AE5E08">
        <w:rPr>
          <w:b/>
          <w:bCs/>
          <w:color w:val="000000"/>
        </w:rPr>
        <w:t>5</w:t>
      </w:r>
      <w:r w:rsidRPr="00AE5E08">
        <w:rPr>
          <w:color w:val="000000"/>
        </w:rPr>
        <w:t>»: 90% – 100 %</w:t>
      </w:r>
      <w:r w:rsidRPr="00AE5E08">
        <w:rPr>
          <w:color w:val="000000"/>
        </w:rPr>
        <w:br/>
        <w:t>«</w:t>
      </w:r>
      <w:r w:rsidRPr="00AE5E08">
        <w:rPr>
          <w:b/>
          <w:bCs/>
          <w:color w:val="000000"/>
        </w:rPr>
        <w:t>4</w:t>
      </w:r>
      <w:r w:rsidRPr="00AE5E08">
        <w:rPr>
          <w:color w:val="000000"/>
        </w:rPr>
        <w:t>»: 72% - 89 %</w:t>
      </w:r>
      <w:r w:rsidRPr="00AE5E08">
        <w:rPr>
          <w:color w:val="000000"/>
        </w:rPr>
        <w:br/>
        <w:t>«</w:t>
      </w:r>
      <w:r w:rsidRPr="00AE5E08">
        <w:rPr>
          <w:b/>
          <w:bCs/>
          <w:color w:val="000000"/>
        </w:rPr>
        <w:t>3</w:t>
      </w:r>
      <w:r w:rsidRPr="00AE5E08">
        <w:rPr>
          <w:color w:val="000000"/>
        </w:rPr>
        <w:t>»: 50% - 71 %.</w:t>
      </w:r>
    </w:p>
    <w:p w:rsidR="00AE5E08" w:rsidRPr="00AE5E08" w:rsidRDefault="00AE5E08" w:rsidP="00AE5E0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AE5E08">
        <w:rPr>
          <w:rFonts w:ascii="Arial" w:hAnsi="Arial" w:cs="Arial"/>
          <w:b/>
          <w:bCs/>
          <w:color w:val="000000"/>
          <w:sz w:val="21"/>
          <w:szCs w:val="21"/>
        </w:rPr>
        <w:t>Критерии оценки проекта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t>Оценка «Зачёт», </w:t>
      </w:r>
      <w:r w:rsidRPr="00AE5E08">
        <w:rPr>
          <w:color w:val="000000"/>
        </w:rPr>
        <w:t>если: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Правильно по заданию учителя выполнил задание или провел наблюдение.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Выделил существенные признаки у наблюдаемого объекта (процесса).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Логично, научно грамотно оформил результаты наблюдений и выводы.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Или: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Допустил неточности и 1-2 ошибки в проведении наблюдений по заданию учителя.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При выделении существенных признаков у наблюдаемого объекта (процесса) выделил лишь некоторые.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3. Допустил 1-2 ошибки в оформлении наблюдений и выводов.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t>Оценка «Незачёт», </w:t>
      </w:r>
      <w:r w:rsidRPr="00AE5E08">
        <w:rPr>
          <w:color w:val="000000"/>
        </w:rPr>
        <w:t>если: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Допустил 3-4 ошибки в выполнении задания или при проведении наблюдений</w:t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2. Неправильно выделил признаки наблюдаемого объекта (процесса).</w:t>
      </w:r>
    </w:p>
    <w:p w:rsidR="00AE5E08" w:rsidRPr="00AE5E08" w:rsidRDefault="00AE5E08" w:rsidP="007E7FEC">
      <w:pPr>
        <w:shd w:val="clear" w:color="auto" w:fill="FFFFFF"/>
        <w:tabs>
          <w:tab w:val="left" w:pos="7830"/>
        </w:tabs>
        <w:spacing w:after="150"/>
        <w:jc w:val="both"/>
        <w:rPr>
          <w:color w:val="000000"/>
        </w:rPr>
      </w:pPr>
      <w:r w:rsidRPr="00AE5E08">
        <w:rPr>
          <w:color w:val="000000"/>
        </w:rPr>
        <w:t>3. Допустил 3-4 ошибки в оформлении наблюдений и выводов.</w:t>
      </w:r>
      <w:r w:rsidR="007E7FEC" w:rsidRPr="007E7FEC">
        <w:rPr>
          <w:color w:val="000000"/>
        </w:rPr>
        <w:tab/>
      </w:r>
    </w:p>
    <w:p w:rsidR="00AE5E08" w:rsidRPr="00AE5E08" w:rsidRDefault="00AE5E08" w:rsidP="007E7FEC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Или:</w:t>
      </w:r>
    </w:p>
    <w:p w:rsidR="00AE5E08" w:rsidRPr="00AE5E08" w:rsidRDefault="00AE5E08" w:rsidP="009943DA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1. Допустил грубые биологические ошибки.</w:t>
      </w:r>
    </w:p>
    <w:p w:rsidR="0014700B" w:rsidRDefault="0014700B" w:rsidP="009943DA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:rsidR="0014700B" w:rsidRDefault="0014700B" w:rsidP="009943DA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:rsidR="00AE5E08" w:rsidRPr="00AE5E08" w:rsidRDefault="00AE5E08" w:rsidP="009943DA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b/>
          <w:bCs/>
          <w:color w:val="000000"/>
        </w:rPr>
        <w:lastRenderedPageBreak/>
        <w:t>Общие требования к оформлению проекта</w:t>
      </w:r>
    </w:p>
    <w:p w:rsidR="00AE5E08" w:rsidRPr="00AE5E08" w:rsidRDefault="00AE5E08" w:rsidP="009943DA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При оформлении проекта необходимо соблюдать определен</w:t>
      </w:r>
      <w:r w:rsidRPr="00AE5E08">
        <w:rPr>
          <w:color w:val="000000"/>
        </w:rPr>
        <w:softHyphen/>
        <w:t>ный стандарт, что позволит во многом ограничить включение лишних, второстепенных материалов.</w:t>
      </w:r>
    </w:p>
    <w:p w:rsidR="00AE5E08" w:rsidRPr="00AE5E08" w:rsidRDefault="00AE5E08" w:rsidP="009943DA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Представляемый проект должен иметь титульный лист с ука</w:t>
      </w:r>
      <w:r w:rsidRPr="00AE5E08">
        <w:rPr>
          <w:color w:val="000000"/>
        </w:rPr>
        <w:softHyphen/>
        <w:t>занием фамилии, имени, отчества исполнителя и руководителя(ей) проекта, название проекта, года написания работы, целей и задач проектной работы.</w:t>
      </w:r>
    </w:p>
    <w:p w:rsidR="00AE5E08" w:rsidRPr="00AE5E08" w:rsidRDefault="00AE5E08" w:rsidP="009943DA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color w:val="000000"/>
        </w:rPr>
        <w:t>Содержание проектной работы должно включать разделы: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введение, в котором обосновывается актуальность вы</w:t>
      </w:r>
      <w:r w:rsidRPr="00AE5E08">
        <w:rPr>
          <w:color w:val="000000"/>
        </w:rPr>
        <w:softHyphen/>
        <w:t>бранной или рассматриваемой проблемы;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место и время выполнения работы;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краткое описание используемых методик с ссылками на их авторов (если таковые необходимы для работы или использова</w:t>
      </w:r>
      <w:r w:rsidRPr="00AE5E08">
        <w:rPr>
          <w:color w:val="000000"/>
        </w:rPr>
        <w:softHyphen/>
        <w:t>лись в ней);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систематизированные, обработанные результаты исследо</w:t>
      </w:r>
      <w:r w:rsidRPr="00AE5E08">
        <w:rPr>
          <w:color w:val="000000"/>
        </w:rPr>
        <w:softHyphen/>
        <w:t>ваний;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выводы, сделанные после завершения работы над проектом;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практическое использование результатов проекта;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социальная значимость проекта;</w:t>
      </w:r>
    </w:p>
    <w:p w:rsidR="00AE5E08" w:rsidRPr="00AE5E08" w:rsidRDefault="00AE5E08" w:rsidP="009943DA">
      <w:pPr>
        <w:numPr>
          <w:ilvl w:val="0"/>
          <w:numId w:val="39"/>
        </w:numPr>
        <w:shd w:val="clear" w:color="auto" w:fill="FFFFFF"/>
        <w:spacing w:after="150" w:line="259" w:lineRule="auto"/>
        <w:jc w:val="both"/>
        <w:rPr>
          <w:color w:val="000000"/>
        </w:rPr>
      </w:pPr>
      <w:r w:rsidRPr="00AE5E08">
        <w:rPr>
          <w:color w:val="000000"/>
        </w:rPr>
        <w:t>приложение: фотографии, схемы, чертежи, гербарии, таб</w:t>
      </w:r>
      <w:r w:rsidRPr="00AE5E08">
        <w:rPr>
          <w:color w:val="000000"/>
        </w:rPr>
        <w:softHyphen/>
        <w:t>лицы со статистическими данными и т.д.</w:t>
      </w:r>
    </w:p>
    <w:p w:rsidR="00AE5E08" w:rsidRPr="00AE5E08" w:rsidRDefault="00AE5E08" w:rsidP="00B04B6E">
      <w:pPr>
        <w:shd w:val="clear" w:color="auto" w:fill="FFFFFF"/>
        <w:spacing w:after="150"/>
        <w:jc w:val="both"/>
        <w:rPr>
          <w:color w:val="000000"/>
        </w:rPr>
      </w:pPr>
      <w:r w:rsidRPr="00AE5E08">
        <w:rPr>
          <w:i/>
          <w:iCs/>
          <w:color w:val="000000"/>
        </w:rPr>
        <w:t>Формы контроля:</w:t>
      </w:r>
      <w:r w:rsidRPr="00AE5E08">
        <w:rPr>
          <w:color w:val="000000"/>
        </w:rPr>
        <w:t> входной, тематический, промежуточный и итоговый. Проводится с использованием современного диагно</w:t>
      </w:r>
      <w:r w:rsidRPr="00AE5E08">
        <w:rPr>
          <w:color w:val="000000"/>
        </w:rPr>
        <w:softHyphen/>
        <w:t>стического инструментария в форме тестов и других средств кон</w:t>
      </w:r>
      <w:r w:rsidRPr="00AE5E08">
        <w:rPr>
          <w:color w:val="000000"/>
        </w:rPr>
        <w:softHyphen/>
        <w:t>троля, включает учебно-познавательные, учебно-практич</w:t>
      </w:r>
      <w:r w:rsidR="003F4577">
        <w:rPr>
          <w:color w:val="000000"/>
        </w:rPr>
        <w:t>еские за</w:t>
      </w:r>
      <w:r w:rsidR="003F4577">
        <w:rPr>
          <w:color w:val="000000"/>
        </w:rPr>
        <w:softHyphen/>
        <w:t>дачи на анализ, синте</w:t>
      </w:r>
    </w:p>
    <w:p w:rsidR="00661CDE" w:rsidRPr="009943DA" w:rsidRDefault="00661CDE" w:rsidP="009943DA">
      <w:pPr>
        <w:jc w:val="both"/>
      </w:pPr>
    </w:p>
    <w:p w:rsidR="003F4577" w:rsidRDefault="003F4577" w:rsidP="003F4577">
      <w:pPr>
        <w:ind w:firstLine="567"/>
        <w:rPr>
          <w:b/>
        </w:rPr>
      </w:pPr>
    </w:p>
    <w:p w:rsidR="003F4577" w:rsidRDefault="003F4577" w:rsidP="003F4577">
      <w:pPr>
        <w:ind w:firstLine="567"/>
        <w:rPr>
          <w:b/>
        </w:rPr>
      </w:pPr>
    </w:p>
    <w:p w:rsidR="003F4577" w:rsidRDefault="003F4577" w:rsidP="003F4577">
      <w:pPr>
        <w:ind w:firstLine="567"/>
        <w:rPr>
          <w:b/>
        </w:rPr>
      </w:pPr>
    </w:p>
    <w:p w:rsidR="003F4577" w:rsidRPr="003F4577" w:rsidRDefault="003F4577" w:rsidP="003F4577">
      <w:pPr>
        <w:ind w:firstLine="567"/>
        <w:rPr>
          <w:b/>
        </w:rPr>
      </w:pPr>
      <w:r>
        <w:rPr>
          <w:b/>
        </w:rPr>
        <w:t>Лите</w:t>
      </w:r>
      <w:r w:rsidR="008B55F5">
        <w:rPr>
          <w:b/>
        </w:rPr>
        <w:t>ратура для родителей</w:t>
      </w:r>
    </w:p>
    <w:p w:rsidR="003F4577" w:rsidRPr="003F4577" w:rsidRDefault="003F4577" w:rsidP="003F4577">
      <w:pPr>
        <w:ind w:firstLine="567"/>
      </w:pPr>
      <w:r w:rsidRPr="003F4577">
        <w:t>1. Мишакова В.Н., Квасникова Л. А. Биологическое краеведение.  Оренбургская область: учебное пособие  для уч-ся.- Изд-во «Русское слово».-2013</w:t>
      </w:r>
    </w:p>
    <w:p w:rsidR="00C8037B" w:rsidRDefault="00C8037B" w:rsidP="009943DA">
      <w:pPr>
        <w:ind w:firstLine="709"/>
        <w:jc w:val="both"/>
      </w:pPr>
    </w:p>
    <w:p w:rsidR="008B55F5" w:rsidRDefault="008B55F5" w:rsidP="009943DA">
      <w:pPr>
        <w:ind w:firstLine="709"/>
        <w:jc w:val="both"/>
        <w:rPr>
          <w:b/>
        </w:rPr>
      </w:pPr>
      <w:r>
        <w:rPr>
          <w:b/>
        </w:rPr>
        <w:t>Литература для учащихся</w:t>
      </w:r>
    </w:p>
    <w:p w:rsidR="008B55F5" w:rsidRDefault="008B55F5" w:rsidP="009943DA">
      <w:pPr>
        <w:ind w:firstLine="709"/>
        <w:jc w:val="both"/>
        <w:rPr>
          <w:b/>
        </w:rPr>
      </w:pPr>
      <w:r>
        <w:rPr>
          <w:b/>
        </w:rPr>
        <w:t>1Красная книга Оренбургской области.</w:t>
      </w:r>
    </w:p>
    <w:p w:rsidR="008B55F5" w:rsidRPr="003F4577" w:rsidRDefault="008B55F5" w:rsidP="008B55F5">
      <w:pPr>
        <w:ind w:firstLine="567"/>
      </w:pPr>
      <w:r w:rsidRPr="003F4577">
        <w:lastRenderedPageBreak/>
        <w:t>1.</w:t>
      </w:r>
      <w:r>
        <w:t>2</w:t>
      </w:r>
      <w:r w:rsidRPr="003F4577">
        <w:t xml:space="preserve"> Мишакова В.Н., Квасникова Л. А. Биологическое краеведение.  Оренбургская область: учебное пособие  для уч-ся.- Изд-во «Русское слово».-2013</w:t>
      </w:r>
    </w:p>
    <w:p w:rsidR="008B55F5" w:rsidRPr="008B55F5" w:rsidRDefault="008B55F5" w:rsidP="008B55F5">
      <w:pPr>
        <w:shd w:val="clear" w:color="auto" w:fill="FFFFFF"/>
        <w:spacing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Тест.</w:t>
      </w:r>
      <w:r>
        <w:rPr>
          <w:b/>
          <w:bCs/>
          <w:color w:val="181818"/>
          <w:sz w:val="28"/>
          <w:szCs w:val="28"/>
        </w:rPr>
        <w:t xml:space="preserve"> 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В какой природной зоне мы живём?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зоне пустынь</w:t>
      </w:r>
      <w:r>
        <w:rPr>
          <w:color w:val="181818"/>
          <w:sz w:val="28"/>
          <w:szCs w:val="28"/>
        </w:rPr>
        <w:t xml:space="preserve">      </w:t>
      </w:r>
      <w:r w:rsidRPr="008B55F5">
        <w:rPr>
          <w:color w:val="181818"/>
          <w:sz w:val="28"/>
          <w:szCs w:val="28"/>
        </w:rPr>
        <w:t>В) зоне степей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зоне тундры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Д) зоне лесов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 называются сухие и жаркие ветры, которые дуют в нашей местности?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суховеи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смерчи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С) бризы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Д) ураганы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3.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Какие почвы преобладают в нашей местности?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торфяные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В) подзолистые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чернозёмные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Д) коричневые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4.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Какие животные улучшают свойства почвы?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пауки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бабочки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дождевые черви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Д) муравьи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5.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Чем богаты чернозёмные почвы?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песком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перегноем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глиной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галькой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6.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Какие травянистые растения не растут в степи?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ковыль и типчак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шалфей и ракитник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ирис и тюльпан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Д) дудник и ясменник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7.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Какой кустарник не встречаются в степях?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степная вишня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В) тёрн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С) багульник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Д) бобовник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8.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Какое животное не живёт в зоне степей?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лисица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суслик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степная гадюка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рысь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9.</w:t>
      </w:r>
      <w:r w:rsidRPr="008B55F5">
        <w:rPr>
          <w:b/>
          <w:bCs/>
          <w:color w:val="181818"/>
          <w:sz w:val="14"/>
          <w:szCs w:val="14"/>
        </w:rPr>
        <w:t>     </w:t>
      </w:r>
      <w:r w:rsidRPr="008B55F5">
        <w:rPr>
          <w:b/>
          <w:bCs/>
          <w:color w:val="181818"/>
          <w:sz w:val="28"/>
          <w:szCs w:val="28"/>
        </w:rPr>
        <w:t>Какие инфекционные заболевания переносят мышевидные грызуны?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чесотку</w:t>
      </w:r>
      <w:r>
        <w:rPr>
          <w:color w:val="181818"/>
          <w:sz w:val="28"/>
          <w:szCs w:val="28"/>
        </w:rPr>
        <w:t xml:space="preserve">      </w:t>
      </w:r>
      <w:r w:rsidRPr="008B55F5">
        <w:rPr>
          <w:color w:val="181818"/>
          <w:sz w:val="28"/>
          <w:szCs w:val="28"/>
        </w:rPr>
        <w:t>В) дизентерию</w:t>
      </w:r>
      <w:r>
        <w:rPr>
          <w:color w:val="181818"/>
          <w:sz w:val="28"/>
          <w:szCs w:val="28"/>
        </w:rPr>
        <w:t xml:space="preserve">       </w:t>
      </w:r>
      <w:r w:rsidRPr="008B55F5">
        <w:rPr>
          <w:color w:val="181818"/>
          <w:sz w:val="28"/>
          <w:szCs w:val="28"/>
        </w:rPr>
        <w:t>С) малярию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туляремию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10.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Какая птица является перелётной?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синица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В) щегол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С) дятел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журавль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11.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Какое насекомое является главной пищей розового скворца?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кузнечики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шмели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саранча</w:t>
      </w:r>
      <w:r>
        <w:rPr>
          <w:color w:val="181818"/>
          <w:sz w:val="28"/>
          <w:szCs w:val="28"/>
        </w:rPr>
        <w:t xml:space="preserve">      </w:t>
      </w:r>
      <w:r w:rsidRPr="008B55F5">
        <w:rPr>
          <w:color w:val="181818"/>
          <w:sz w:val="28"/>
          <w:szCs w:val="28"/>
        </w:rPr>
        <w:t>Д) бабочки</w:t>
      </w:r>
    </w:p>
    <w:p w:rsidR="008B55F5" w:rsidRPr="008B55F5" w:rsidRDefault="008B55F5" w:rsidP="008B55F5">
      <w:pPr>
        <w:shd w:val="clear" w:color="auto" w:fill="FFFFFF"/>
        <w:spacing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2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12.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Какое животное степей занесено в Красную книгу?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дрофа</w:t>
      </w:r>
      <w:r>
        <w:rPr>
          <w:color w:val="181818"/>
          <w:sz w:val="28"/>
          <w:szCs w:val="28"/>
        </w:rPr>
        <w:t xml:space="preserve">         </w:t>
      </w:r>
      <w:r w:rsidRPr="008B55F5">
        <w:rPr>
          <w:color w:val="181818"/>
          <w:sz w:val="28"/>
          <w:szCs w:val="28"/>
        </w:rPr>
        <w:t>В) дикий кабан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зелёная жаба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Д) суслик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13.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Какая культура не явля</w:t>
      </w:r>
      <w:r>
        <w:rPr>
          <w:b/>
          <w:bCs/>
          <w:color w:val="181818"/>
          <w:sz w:val="28"/>
          <w:szCs w:val="28"/>
        </w:rPr>
        <w:t xml:space="preserve"> </w:t>
      </w:r>
      <w:r w:rsidRPr="008B55F5">
        <w:rPr>
          <w:b/>
          <w:bCs/>
          <w:color w:val="181818"/>
          <w:sz w:val="28"/>
          <w:szCs w:val="28"/>
        </w:rPr>
        <w:t>ется зерновой?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lastRenderedPageBreak/>
        <w:t>А) пшеница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В) ячмень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С) подсолнечник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кукуруза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14.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Какое растение не является сорняком?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пырей ползучий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В) лён</w:t>
      </w:r>
      <w:r>
        <w:rPr>
          <w:rFonts w:ascii="Arial" w:hAnsi="Arial" w:cs="Arial"/>
          <w:color w:val="181818"/>
          <w:sz w:val="21"/>
          <w:szCs w:val="21"/>
        </w:rPr>
        <w:t xml:space="preserve">  </w:t>
      </w:r>
      <w:r w:rsidRPr="008B55F5">
        <w:rPr>
          <w:color w:val="181818"/>
          <w:sz w:val="28"/>
          <w:szCs w:val="28"/>
        </w:rPr>
        <w:t>Д) сурепка обыкновенная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15.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От какого животного сильно страдает урожай картофеля?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бабочки белянки</w:t>
      </w:r>
      <w:r>
        <w:rPr>
          <w:color w:val="181818"/>
          <w:sz w:val="28"/>
          <w:szCs w:val="28"/>
        </w:rPr>
        <w:t xml:space="preserve">        </w:t>
      </w:r>
      <w:r w:rsidRPr="008B55F5">
        <w:rPr>
          <w:color w:val="181818"/>
          <w:sz w:val="28"/>
          <w:szCs w:val="28"/>
        </w:rPr>
        <w:t>В) слизней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колорадского жука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Д) серых жаб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16.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Какая река протекает рядом с нашим городом?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Волга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Дон</w:t>
      </w:r>
      <w:r>
        <w:rPr>
          <w:color w:val="181818"/>
          <w:sz w:val="28"/>
          <w:szCs w:val="28"/>
        </w:rPr>
        <w:t xml:space="preserve"> </w:t>
      </w:r>
      <w:r w:rsidRPr="008B55F5">
        <w:rPr>
          <w:color w:val="181818"/>
          <w:sz w:val="28"/>
          <w:szCs w:val="28"/>
        </w:rPr>
        <w:t>С) Ока</w:t>
      </w:r>
      <w:r>
        <w:rPr>
          <w:color w:val="181818"/>
          <w:sz w:val="28"/>
          <w:szCs w:val="28"/>
        </w:rPr>
        <w:t xml:space="preserve">       </w:t>
      </w:r>
      <w:r w:rsidRPr="008B55F5">
        <w:rPr>
          <w:color w:val="181818"/>
          <w:sz w:val="28"/>
          <w:szCs w:val="28"/>
        </w:rPr>
        <w:t>Д) Кубань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17.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Какие рыбы являются хищными?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сазан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щука</w:t>
      </w:r>
      <w:r>
        <w:rPr>
          <w:color w:val="181818"/>
          <w:sz w:val="28"/>
          <w:szCs w:val="28"/>
        </w:rPr>
        <w:t xml:space="preserve"> </w:t>
      </w:r>
      <w:r w:rsidRPr="008B55F5">
        <w:rPr>
          <w:color w:val="181818"/>
          <w:sz w:val="28"/>
          <w:szCs w:val="28"/>
        </w:rPr>
        <w:t>С) толстолобик</w:t>
      </w:r>
      <w:r>
        <w:rPr>
          <w:color w:val="181818"/>
          <w:sz w:val="28"/>
          <w:szCs w:val="28"/>
        </w:rPr>
        <w:t xml:space="preserve">       </w:t>
      </w:r>
      <w:r w:rsidRPr="008B55F5">
        <w:rPr>
          <w:color w:val="181818"/>
          <w:sz w:val="28"/>
          <w:szCs w:val="28"/>
        </w:rPr>
        <w:t>Д) карась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18.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От чего страдают и часто гибнут растения и животные, когда водоёмы надолго покрываются толстым слоем льда?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от недостатка света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В) от недостатка тепла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С) от недостатка кислорода</w:t>
      </w:r>
      <w:r>
        <w:rPr>
          <w:color w:val="181818"/>
          <w:sz w:val="28"/>
          <w:szCs w:val="28"/>
        </w:rPr>
        <w:t xml:space="preserve"> </w:t>
      </w:r>
      <w:r w:rsidRPr="008B55F5">
        <w:rPr>
          <w:color w:val="181818"/>
          <w:sz w:val="28"/>
          <w:szCs w:val="28"/>
        </w:rPr>
        <w:t>Д) от недостатка воды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19.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Что называют «царством трав»?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сад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луг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болото</w:t>
      </w:r>
      <w:r>
        <w:rPr>
          <w:color w:val="181818"/>
          <w:sz w:val="28"/>
          <w:szCs w:val="28"/>
        </w:rPr>
        <w:t xml:space="preserve"> </w:t>
      </w:r>
      <w:r w:rsidRPr="008B55F5">
        <w:rPr>
          <w:color w:val="181818"/>
          <w:sz w:val="28"/>
          <w:szCs w:val="28"/>
        </w:rPr>
        <w:t>Д) лес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20.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Какие растения растут на лугу?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пушица и вереск</w:t>
      </w:r>
      <w:r>
        <w:rPr>
          <w:color w:val="181818"/>
          <w:sz w:val="28"/>
          <w:szCs w:val="28"/>
        </w:rPr>
        <w:t xml:space="preserve">       </w:t>
      </w:r>
      <w:r w:rsidRPr="008B55F5">
        <w:rPr>
          <w:color w:val="181818"/>
          <w:sz w:val="28"/>
          <w:szCs w:val="28"/>
        </w:rPr>
        <w:t>В) лютик и колокольчик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С) майник и хохлатка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Д) дудник и ландыш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21.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Какое животное живёт на лугу?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хомяк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В) белка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куница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Д) бобр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22.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Какая птица не живёт на лугу?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перепел</w:t>
      </w:r>
      <w:r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кулик</w:t>
      </w:r>
      <w:r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лунь</w:t>
      </w:r>
      <w:r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коростель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23.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Какое животное оставляет на поверхности кучи измельчённой земли?</w:t>
      </w:r>
    </w:p>
    <w:p w:rsidR="008B55F5" w:rsidRPr="008B55F5" w:rsidRDefault="008B55F5" w:rsidP="008B55F5">
      <w:pPr>
        <w:shd w:val="clear" w:color="auto" w:fill="FFFFFF"/>
        <w:spacing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клещ-краснотелка</w:t>
      </w:r>
      <w:r>
        <w:rPr>
          <w:color w:val="181818"/>
          <w:sz w:val="28"/>
          <w:szCs w:val="28"/>
        </w:rPr>
        <w:t xml:space="preserve">        </w:t>
      </w:r>
      <w:r w:rsidRPr="008B55F5">
        <w:rPr>
          <w:color w:val="181818"/>
          <w:sz w:val="28"/>
          <w:szCs w:val="28"/>
        </w:rPr>
        <w:t>В) чёрный муравей</w:t>
      </w:r>
      <w:r>
        <w:rPr>
          <w:color w:val="181818"/>
          <w:sz w:val="28"/>
          <w:szCs w:val="28"/>
        </w:rPr>
        <w:t xml:space="preserve">     </w:t>
      </w:r>
      <w:r w:rsidRPr="008B55F5">
        <w:rPr>
          <w:color w:val="181818"/>
          <w:sz w:val="28"/>
          <w:szCs w:val="28"/>
        </w:rPr>
        <w:t>С) дождевой червь</w:t>
      </w:r>
      <w:r>
        <w:rPr>
          <w:color w:val="181818"/>
          <w:sz w:val="28"/>
          <w:szCs w:val="28"/>
        </w:rPr>
        <w:t xml:space="preserve"> </w:t>
      </w:r>
      <w:r w:rsidRPr="008B55F5">
        <w:rPr>
          <w:color w:val="181818"/>
          <w:sz w:val="28"/>
          <w:szCs w:val="28"/>
        </w:rPr>
        <w:t>Д) обыкновенный крот</w:t>
      </w:r>
      <w:r>
        <w:rPr>
          <w:color w:val="181818"/>
          <w:sz w:val="28"/>
          <w:szCs w:val="28"/>
        </w:rPr>
        <w:t xml:space="preserve"> 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24.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Что переносит шмель перелетая с цветка на цветок?  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сок</w:t>
      </w:r>
      <w:r>
        <w:rPr>
          <w:color w:val="181818"/>
          <w:sz w:val="28"/>
          <w:szCs w:val="28"/>
        </w:rPr>
        <w:t xml:space="preserve">          </w:t>
      </w:r>
      <w:r w:rsidRPr="008B55F5">
        <w:rPr>
          <w:color w:val="181818"/>
          <w:sz w:val="28"/>
          <w:szCs w:val="28"/>
        </w:rPr>
        <w:t>В) росу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С) пыльцу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Д) ничего не переносит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25.</w:t>
      </w:r>
      <w:r w:rsidRPr="008B55F5">
        <w:rPr>
          <w:b/>
          <w:bCs/>
          <w:color w:val="181818"/>
          <w:sz w:val="14"/>
          <w:szCs w:val="14"/>
        </w:rPr>
        <w:t> </w:t>
      </w:r>
      <w:r w:rsidRPr="008B55F5">
        <w:rPr>
          <w:b/>
          <w:bCs/>
          <w:color w:val="181818"/>
          <w:sz w:val="28"/>
          <w:szCs w:val="28"/>
        </w:rPr>
        <w:t> Чем питаются самцы обыкновенного комара?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color w:val="181818"/>
          <w:sz w:val="28"/>
          <w:szCs w:val="28"/>
        </w:rPr>
        <w:t>А) пыльцой</w:t>
      </w:r>
      <w:r w:rsidR="00F07B0D">
        <w:rPr>
          <w:color w:val="181818"/>
          <w:sz w:val="28"/>
          <w:szCs w:val="28"/>
        </w:rPr>
        <w:t xml:space="preserve">  </w:t>
      </w:r>
      <w:r w:rsidRPr="008B55F5">
        <w:rPr>
          <w:color w:val="181818"/>
          <w:sz w:val="28"/>
          <w:szCs w:val="28"/>
        </w:rPr>
        <w:t>В) кровью</w:t>
      </w:r>
      <w:r w:rsidR="00F07B0D">
        <w:rPr>
          <w:color w:val="181818"/>
          <w:sz w:val="28"/>
          <w:szCs w:val="28"/>
        </w:rPr>
        <w:t xml:space="preserve">   </w:t>
      </w:r>
      <w:r w:rsidRPr="008B55F5">
        <w:rPr>
          <w:color w:val="181818"/>
          <w:sz w:val="28"/>
          <w:szCs w:val="28"/>
        </w:rPr>
        <w:t>С) соком растений</w:t>
      </w:r>
      <w:r w:rsidR="00F07B0D">
        <w:rPr>
          <w:color w:val="181818"/>
          <w:sz w:val="28"/>
          <w:szCs w:val="28"/>
        </w:rPr>
        <w:t xml:space="preserve">    </w:t>
      </w:r>
      <w:r w:rsidRPr="008B55F5">
        <w:rPr>
          <w:color w:val="181818"/>
          <w:sz w:val="28"/>
          <w:szCs w:val="28"/>
        </w:rPr>
        <w:t>Д) росой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lastRenderedPageBreak/>
        <w:t> </w:t>
      </w:r>
    </w:p>
    <w:p w:rsidR="008B55F5" w:rsidRPr="008B55F5" w:rsidRDefault="008B55F5" w:rsidP="008B55F5">
      <w:pPr>
        <w:shd w:val="clear" w:color="auto" w:fill="FFFFFF"/>
        <w:spacing w:line="315" w:lineRule="atLeast"/>
        <w:ind w:left="360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 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 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 </w:t>
      </w:r>
    </w:p>
    <w:p w:rsidR="008B55F5" w:rsidRPr="008B55F5" w:rsidRDefault="008B55F5" w:rsidP="008B55F5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8B55F5">
        <w:rPr>
          <w:b/>
          <w:bCs/>
          <w:color w:val="181818"/>
          <w:sz w:val="28"/>
          <w:szCs w:val="28"/>
        </w:rPr>
        <w:t> </w:t>
      </w:r>
    </w:p>
    <w:p w:rsidR="008B55F5" w:rsidRPr="009943DA" w:rsidRDefault="008B55F5" w:rsidP="009943DA">
      <w:pPr>
        <w:ind w:firstLine="709"/>
        <w:jc w:val="both"/>
      </w:pPr>
    </w:p>
    <w:sectPr w:rsidR="008B55F5" w:rsidRPr="009943DA" w:rsidSect="00F60417">
      <w:footerReference w:type="default" r:id="rId9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8A" w:rsidRDefault="0099158A" w:rsidP="00015DE7">
      <w:r>
        <w:separator/>
      </w:r>
    </w:p>
  </w:endnote>
  <w:endnote w:type="continuationSeparator" w:id="0">
    <w:p w:rsidR="0099158A" w:rsidRDefault="0099158A" w:rsidP="000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753993"/>
      <w:docPartObj>
        <w:docPartGallery w:val="Page Numbers (Bottom of Page)"/>
        <w:docPartUnique/>
      </w:docPartObj>
    </w:sdtPr>
    <w:sdtEndPr/>
    <w:sdtContent>
      <w:p w:rsidR="00F07B0D" w:rsidRDefault="00F07B0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B0D" w:rsidRDefault="00F07B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8A" w:rsidRDefault="0099158A" w:rsidP="00015DE7">
      <w:r>
        <w:separator/>
      </w:r>
    </w:p>
  </w:footnote>
  <w:footnote w:type="continuationSeparator" w:id="0">
    <w:p w:rsidR="0099158A" w:rsidRDefault="0099158A" w:rsidP="0001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2EA7D40"/>
    <w:multiLevelType w:val="hybridMultilevel"/>
    <w:tmpl w:val="CDC8F1BA"/>
    <w:lvl w:ilvl="0" w:tplc="FB60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1FC"/>
    <w:multiLevelType w:val="multilevel"/>
    <w:tmpl w:val="2AFC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E0FAD"/>
    <w:multiLevelType w:val="multilevel"/>
    <w:tmpl w:val="201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B07A1"/>
    <w:multiLevelType w:val="multilevel"/>
    <w:tmpl w:val="C8E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9152F"/>
    <w:multiLevelType w:val="hybridMultilevel"/>
    <w:tmpl w:val="82AC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73BF"/>
    <w:multiLevelType w:val="multilevel"/>
    <w:tmpl w:val="80AA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E477B"/>
    <w:multiLevelType w:val="multilevel"/>
    <w:tmpl w:val="1B20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E4C20"/>
    <w:multiLevelType w:val="multilevel"/>
    <w:tmpl w:val="3E6E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250F9"/>
    <w:multiLevelType w:val="hybridMultilevel"/>
    <w:tmpl w:val="73DADB0E"/>
    <w:lvl w:ilvl="0" w:tplc="4AE0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C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1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8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8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AA027E"/>
    <w:multiLevelType w:val="multilevel"/>
    <w:tmpl w:val="A108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031CC"/>
    <w:multiLevelType w:val="hybridMultilevel"/>
    <w:tmpl w:val="54E8D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B3AA2"/>
    <w:multiLevelType w:val="multilevel"/>
    <w:tmpl w:val="191A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821B4"/>
    <w:multiLevelType w:val="hybridMultilevel"/>
    <w:tmpl w:val="3C18CB8C"/>
    <w:lvl w:ilvl="0" w:tplc="4A0AD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2C9"/>
    <w:multiLevelType w:val="multilevel"/>
    <w:tmpl w:val="A8B4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4C6811"/>
    <w:multiLevelType w:val="hybridMultilevel"/>
    <w:tmpl w:val="EBC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C7EA7"/>
    <w:multiLevelType w:val="multilevel"/>
    <w:tmpl w:val="28C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644C1"/>
    <w:multiLevelType w:val="multilevel"/>
    <w:tmpl w:val="A50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B94ECA"/>
    <w:multiLevelType w:val="multilevel"/>
    <w:tmpl w:val="A324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002AF"/>
    <w:multiLevelType w:val="hybridMultilevel"/>
    <w:tmpl w:val="3FEE1EA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881"/>
    <w:multiLevelType w:val="hybridMultilevel"/>
    <w:tmpl w:val="E37ED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23C85"/>
    <w:multiLevelType w:val="hybridMultilevel"/>
    <w:tmpl w:val="D23283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0C3D"/>
    <w:multiLevelType w:val="hybridMultilevel"/>
    <w:tmpl w:val="416883DC"/>
    <w:lvl w:ilvl="0" w:tplc="08A64990">
      <w:start w:val="1"/>
      <w:numFmt w:val="bullet"/>
      <w:lvlText w:val="•"/>
      <w:lvlJc w:val="left"/>
      <w:pPr>
        <w:tabs>
          <w:tab w:val="num" w:pos="7165"/>
        </w:tabs>
        <w:ind w:left="7165" w:hanging="360"/>
      </w:pPr>
      <w:rPr>
        <w:rFonts w:ascii="Arial" w:hAnsi="Arial" w:hint="default"/>
      </w:rPr>
    </w:lvl>
    <w:lvl w:ilvl="1" w:tplc="A2646648" w:tentative="1">
      <w:start w:val="1"/>
      <w:numFmt w:val="bullet"/>
      <w:lvlText w:val="•"/>
      <w:lvlJc w:val="left"/>
      <w:pPr>
        <w:tabs>
          <w:tab w:val="num" w:pos="7885"/>
        </w:tabs>
        <w:ind w:left="7885" w:hanging="360"/>
      </w:pPr>
      <w:rPr>
        <w:rFonts w:ascii="Arial" w:hAnsi="Arial" w:hint="default"/>
      </w:rPr>
    </w:lvl>
    <w:lvl w:ilvl="2" w:tplc="54DCE03C" w:tentative="1">
      <w:start w:val="1"/>
      <w:numFmt w:val="bullet"/>
      <w:lvlText w:val="•"/>
      <w:lvlJc w:val="left"/>
      <w:pPr>
        <w:tabs>
          <w:tab w:val="num" w:pos="8605"/>
        </w:tabs>
        <w:ind w:left="8605" w:hanging="360"/>
      </w:pPr>
      <w:rPr>
        <w:rFonts w:ascii="Arial" w:hAnsi="Arial" w:hint="default"/>
      </w:rPr>
    </w:lvl>
    <w:lvl w:ilvl="3" w:tplc="10D64144" w:tentative="1">
      <w:start w:val="1"/>
      <w:numFmt w:val="bullet"/>
      <w:lvlText w:val="•"/>
      <w:lvlJc w:val="left"/>
      <w:pPr>
        <w:tabs>
          <w:tab w:val="num" w:pos="9325"/>
        </w:tabs>
        <w:ind w:left="9325" w:hanging="360"/>
      </w:pPr>
      <w:rPr>
        <w:rFonts w:ascii="Arial" w:hAnsi="Arial" w:hint="default"/>
      </w:rPr>
    </w:lvl>
    <w:lvl w:ilvl="4" w:tplc="5F0258FC" w:tentative="1">
      <w:start w:val="1"/>
      <w:numFmt w:val="bullet"/>
      <w:lvlText w:val="•"/>
      <w:lvlJc w:val="left"/>
      <w:pPr>
        <w:tabs>
          <w:tab w:val="num" w:pos="10045"/>
        </w:tabs>
        <w:ind w:left="10045" w:hanging="360"/>
      </w:pPr>
      <w:rPr>
        <w:rFonts w:ascii="Arial" w:hAnsi="Arial" w:hint="default"/>
      </w:rPr>
    </w:lvl>
    <w:lvl w:ilvl="5" w:tplc="32B018B0" w:tentative="1">
      <w:start w:val="1"/>
      <w:numFmt w:val="bullet"/>
      <w:lvlText w:val="•"/>
      <w:lvlJc w:val="left"/>
      <w:pPr>
        <w:tabs>
          <w:tab w:val="num" w:pos="10765"/>
        </w:tabs>
        <w:ind w:left="10765" w:hanging="360"/>
      </w:pPr>
      <w:rPr>
        <w:rFonts w:ascii="Arial" w:hAnsi="Arial" w:hint="default"/>
      </w:rPr>
    </w:lvl>
    <w:lvl w:ilvl="6" w:tplc="8DEAAAD8" w:tentative="1">
      <w:start w:val="1"/>
      <w:numFmt w:val="bullet"/>
      <w:lvlText w:val="•"/>
      <w:lvlJc w:val="left"/>
      <w:pPr>
        <w:tabs>
          <w:tab w:val="num" w:pos="11485"/>
        </w:tabs>
        <w:ind w:left="11485" w:hanging="360"/>
      </w:pPr>
      <w:rPr>
        <w:rFonts w:ascii="Arial" w:hAnsi="Arial" w:hint="default"/>
      </w:rPr>
    </w:lvl>
    <w:lvl w:ilvl="7" w:tplc="9314ED78" w:tentative="1">
      <w:start w:val="1"/>
      <w:numFmt w:val="bullet"/>
      <w:lvlText w:val="•"/>
      <w:lvlJc w:val="left"/>
      <w:pPr>
        <w:tabs>
          <w:tab w:val="num" w:pos="12205"/>
        </w:tabs>
        <w:ind w:left="12205" w:hanging="360"/>
      </w:pPr>
      <w:rPr>
        <w:rFonts w:ascii="Arial" w:hAnsi="Arial" w:hint="default"/>
      </w:rPr>
    </w:lvl>
    <w:lvl w:ilvl="8" w:tplc="C3E0F148" w:tentative="1">
      <w:start w:val="1"/>
      <w:numFmt w:val="bullet"/>
      <w:lvlText w:val="•"/>
      <w:lvlJc w:val="left"/>
      <w:pPr>
        <w:tabs>
          <w:tab w:val="num" w:pos="12925"/>
        </w:tabs>
        <w:ind w:left="12925" w:hanging="360"/>
      </w:pPr>
      <w:rPr>
        <w:rFonts w:ascii="Arial" w:hAnsi="Arial" w:hint="default"/>
      </w:rPr>
    </w:lvl>
  </w:abstractNum>
  <w:abstractNum w:abstractNumId="26" w15:restartNumberingAfterBreak="0">
    <w:nsid w:val="57A22E21"/>
    <w:multiLevelType w:val="multilevel"/>
    <w:tmpl w:val="DCFA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C7DD2"/>
    <w:multiLevelType w:val="multilevel"/>
    <w:tmpl w:val="6D5E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35E27"/>
    <w:multiLevelType w:val="hybridMultilevel"/>
    <w:tmpl w:val="7AD0FDA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604B"/>
    <w:multiLevelType w:val="multilevel"/>
    <w:tmpl w:val="E15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290CA6"/>
    <w:multiLevelType w:val="multilevel"/>
    <w:tmpl w:val="D1D4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471A"/>
    <w:multiLevelType w:val="multilevel"/>
    <w:tmpl w:val="01B2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10EE1"/>
    <w:multiLevelType w:val="hybridMultilevel"/>
    <w:tmpl w:val="5C48C2D6"/>
    <w:lvl w:ilvl="0" w:tplc="024EE7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8A412E"/>
    <w:multiLevelType w:val="hybridMultilevel"/>
    <w:tmpl w:val="0742EE1C"/>
    <w:lvl w:ilvl="0" w:tplc="4A0AD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222638A"/>
    <w:multiLevelType w:val="multilevel"/>
    <w:tmpl w:val="C0AA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C04AE"/>
    <w:multiLevelType w:val="hybridMultilevel"/>
    <w:tmpl w:val="4A7E1F3C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37"/>
  </w:num>
  <w:num w:numId="5">
    <w:abstractNumId w:val="3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23"/>
  </w:num>
  <w:num w:numId="10">
    <w:abstractNumId w:val="20"/>
  </w:num>
  <w:num w:numId="11">
    <w:abstractNumId w:val="36"/>
  </w:num>
  <w:num w:numId="12">
    <w:abstractNumId w:val="18"/>
  </w:num>
  <w:num w:numId="13">
    <w:abstractNumId w:val="28"/>
  </w:num>
  <w:num w:numId="14">
    <w:abstractNumId w:val="17"/>
  </w:num>
  <w:num w:numId="15">
    <w:abstractNumId w:val="5"/>
  </w:num>
  <w:num w:numId="16">
    <w:abstractNumId w:val="11"/>
  </w:num>
  <w:num w:numId="17">
    <w:abstractNumId w:val="25"/>
  </w:num>
  <w:num w:numId="18">
    <w:abstractNumId w:val="9"/>
  </w:num>
  <w:num w:numId="19">
    <w:abstractNumId w:val="33"/>
  </w:num>
  <w:num w:numId="20">
    <w:abstractNumId w:val="34"/>
  </w:num>
  <w:num w:numId="21">
    <w:abstractNumId w:val="13"/>
  </w:num>
  <w:num w:numId="22">
    <w:abstractNumId w:val="1"/>
  </w:num>
  <w:num w:numId="23">
    <w:abstractNumId w:val="8"/>
  </w:num>
  <w:num w:numId="24">
    <w:abstractNumId w:val="14"/>
  </w:num>
  <w:num w:numId="25">
    <w:abstractNumId w:val="4"/>
  </w:num>
  <w:num w:numId="26">
    <w:abstractNumId w:val="3"/>
  </w:num>
  <w:num w:numId="27">
    <w:abstractNumId w:val="35"/>
  </w:num>
  <w:num w:numId="28">
    <w:abstractNumId w:val="26"/>
  </w:num>
  <w:num w:numId="29">
    <w:abstractNumId w:val="10"/>
  </w:num>
  <w:num w:numId="30">
    <w:abstractNumId w:val="7"/>
  </w:num>
  <w:num w:numId="31">
    <w:abstractNumId w:val="27"/>
  </w:num>
  <w:num w:numId="32">
    <w:abstractNumId w:val="30"/>
  </w:num>
  <w:num w:numId="33">
    <w:abstractNumId w:val="12"/>
  </w:num>
  <w:num w:numId="34">
    <w:abstractNumId w:val="16"/>
  </w:num>
  <w:num w:numId="35">
    <w:abstractNumId w:val="32"/>
  </w:num>
  <w:num w:numId="36">
    <w:abstractNumId w:val="2"/>
  </w:num>
  <w:num w:numId="37">
    <w:abstractNumId w:val="6"/>
  </w:num>
  <w:num w:numId="38">
    <w:abstractNumId w:val="1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59"/>
    <w:rsid w:val="00005ED7"/>
    <w:rsid w:val="00015DE7"/>
    <w:rsid w:val="00033E6C"/>
    <w:rsid w:val="00081E54"/>
    <w:rsid w:val="000F11B3"/>
    <w:rsid w:val="00102312"/>
    <w:rsid w:val="001103A7"/>
    <w:rsid w:val="00110A1B"/>
    <w:rsid w:val="00112CDA"/>
    <w:rsid w:val="00114066"/>
    <w:rsid w:val="00143446"/>
    <w:rsid w:val="0014700B"/>
    <w:rsid w:val="00171E5F"/>
    <w:rsid w:val="001B6BDE"/>
    <w:rsid w:val="001F11BA"/>
    <w:rsid w:val="002221F4"/>
    <w:rsid w:val="002537E1"/>
    <w:rsid w:val="00292B15"/>
    <w:rsid w:val="002C3950"/>
    <w:rsid w:val="002D6C76"/>
    <w:rsid w:val="00316DB6"/>
    <w:rsid w:val="0033129F"/>
    <w:rsid w:val="00370E52"/>
    <w:rsid w:val="003870FF"/>
    <w:rsid w:val="003A48A5"/>
    <w:rsid w:val="003F4577"/>
    <w:rsid w:val="00421895"/>
    <w:rsid w:val="00473F45"/>
    <w:rsid w:val="004F3798"/>
    <w:rsid w:val="004F6577"/>
    <w:rsid w:val="00501107"/>
    <w:rsid w:val="00504646"/>
    <w:rsid w:val="00536E6B"/>
    <w:rsid w:val="0054586F"/>
    <w:rsid w:val="00573C7B"/>
    <w:rsid w:val="005779E5"/>
    <w:rsid w:val="00600462"/>
    <w:rsid w:val="0060511C"/>
    <w:rsid w:val="00605421"/>
    <w:rsid w:val="00617148"/>
    <w:rsid w:val="00661CDE"/>
    <w:rsid w:val="006B4841"/>
    <w:rsid w:val="006E361D"/>
    <w:rsid w:val="0071411D"/>
    <w:rsid w:val="00770F33"/>
    <w:rsid w:val="007A17D8"/>
    <w:rsid w:val="007A432B"/>
    <w:rsid w:val="007E1E49"/>
    <w:rsid w:val="007E5352"/>
    <w:rsid w:val="007E7FEC"/>
    <w:rsid w:val="007F1B69"/>
    <w:rsid w:val="00813859"/>
    <w:rsid w:val="0084649F"/>
    <w:rsid w:val="008B55F5"/>
    <w:rsid w:val="008C0915"/>
    <w:rsid w:val="00925B3B"/>
    <w:rsid w:val="00932507"/>
    <w:rsid w:val="009336DF"/>
    <w:rsid w:val="00953D9B"/>
    <w:rsid w:val="00985071"/>
    <w:rsid w:val="0099158A"/>
    <w:rsid w:val="009943DA"/>
    <w:rsid w:val="009A609C"/>
    <w:rsid w:val="009E28BB"/>
    <w:rsid w:val="009E62E2"/>
    <w:rsid w:val="009F6143"/>
    <w:rsid w:val="00A04901"/>
    <w:rsid w:val="00A84347"/>
    <w:rsid w:val="00AD4AEF"/>
    <w:rsid w:val="00AE5E08"/>
    <w:rsid w:val="00B04B6E"/>
    <w:rsid w:val="00B41032"/>
    <w:rsid w:val="00B5473A"/>
    <w:rsid w:val="00B70B6D"/>
    <w:rsid w:val="00BD450C"/>
    <w:rsid w:val="00BE1665"/>
    <w:rsid w:val="00BF43EB"/>
    <w:rsid w:val="00C33DD8"/>
    <w:rsid w:val="00C41CE6"/>
    <w:rsid w:val="00C516E5"/>
    <w:rsid w:val="00C8037B"/>
    <w:rsid w:val="00C95DB9"/>
    <w:rsid w:val="00CA7B33"/>
    <w:rsid w:val="00D04D93"/>
    <w:rsid w:val="00D2161B"/>
    <w:rsid w:val="00D3427E"/>
    <w:rsid w:val="00D5282E"/>
    <w:rsid w:val="00D6276C"/>
    <w:rsid w:val="00D95879"/>
    <w:rsid w:val="00DB4A1F"/>
    <w:rsid w:val="00DC145C"/>
    <w:rsid w:val="00DD09D9"/>
    <w:rsid w:val="00DE1DD5"/>
    <w:rsid w:val="00DE4299"/>
    <w:rsid w:val="00E01BC6"/>
    <w:rsid w:val="00E06D2C"/>
    <w:rsid w:val="00E10F7C"/>
    <w:rsid w:val="00E35122"/>
    <w:rsid w:val="00E414CA"/>
    <w:rsid w:val="00E84861"/>
    <w:rsid w:val="00E974DB"/>
    <w:rsid w:val="00F07B0D"/>
    <w:rsid w:val="00F32D1D"/>
    <w:rsid w:val="00F6032E"/>
    <w:rsid w:val="00F60417"/>
    <w:rsid w:val="00F800B6"/>
    <w:rsid w:val="00FB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6A85E-398E-438B-B4EC-2233CA95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859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8138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813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3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813859"/>
    <w:pPr>
      <w:spacing w:before="100" w:beforeAutospacing="1" w:after="100" w:afterAutospacing="1"/>
    </w:pPr>
  </w:style>
  <w:style w:type="character" w:customStyle="1" w:styleId="c24">
    <w:name w:val="c24"/>
    <w:rsid w:val="00813859"/>
  </w:style>
  <w:style w:type="character" w:customStyle="1" w:styleId="apple-converted-space">
    <w:name w:val="apple-converted-space"/>
    <w:rsid w:val="00813859"/>
  </w:style>
  <w:style w:type="paragraph" w:customStyle="1" w:styleId="listparagraph">
    <w:name w:val="listparagraph"/>
    <w:basedOn w:val="a"/>
    <w:rsid w:val="000F11B3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link w:val="a9"/>
    <w:unhideWhenUsed/>
    <w:rsid w:val="00C8037B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C8037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A17D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A17D8"/>
    <w:rPr>
      <w:i w:val="0"/>
      <w:iCs w:val="0"/>
      <w:color w:val="009933"/>
    </w:rPr>
  </w:style>
  <w:style w:type="character" w:styleId="ab">
    <w:name w:val="Strong"/>
    <w:basedOn w:val="a0"/>
    <w:qFormat/>
    <w:rsid w:val="007A1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9E28BB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ac">
    <w:name w:val="header"/>
    <w:basedOn w:val="a"/>
    <w:link w:val="ad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E10F7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10F7C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E10F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0F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FB1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">
    <w:name w:val="Текст2"/>
    <w:basedOn w:val="a"/>
    <w:rsid w:val="00102312"/>
    <w:pPr>
      <w:suppressAutoHyphens/>
      <w:jc w:val="center"/>
    </w:pPr>
    <w:rPr>
      <w:rFonts w:ascii="Consolas" w:hAnsi="Consolas" w:cs="Consolas"/>
      <w:sz w:val="21"/>
      <w:szCs w:val="21"/>
      <w:lang w:eastAsia="ar-SA"/>
    </w:rPr>
  </w:style>
  <w:style w:type="table" w:styleId="af3">
    <w:name w:val="Table Grid"/>
    <w:basedOn w:val="a1"/>
    <w:uiPriority w:val="39"/>
    <w:rsid w:val="00661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бычный (веб) Знак"/>
    <w:link w:val="a8"/>
    <w:locked/>
    <w:rsid w:val="0066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70E52"/>
    <w:pPr>
      <w:spacing w:before="100" w:beforeAutospacing="1" w:after="100" w:afterAutospacing="1"/>
    </w:pPr>
  </w:style>
  <w:style w:type="character" w:customStyle="1" w:styleId="c31">
    <w:name w:val="c31"/>
    <w:basedOn w:val="a0"/>
    <w:rsid w:val="00370E52"/>
  </w:style>
  <w:style w:type="paragraph" w:customStyle="1" w:styleId="c32">
    <w:name w:val="c32"/>
    <w:basedOn w:val="a"/>
    <w:rsid w:val="00370E52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3"/>
    <w:uiPriority w:val="39"/>
    <w:rsid w:val="003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33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4015-72D2-4AF0-9B8F-02BE6194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cp:lastPrinted>2023-11-12T18:46:00Z</cp:lastPrinted>
  <dcterms:created xsi:type="dcterms:W3CDTF">2024-03-17T13:56:00Z</dcterms:created>
  <dcterms:modified xsi:type="dcterms:W3CDTF">2024-03-17T13:56:00Z</dcterms:modified>
</cp:coreProperties>
</file>