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E8" w:rsidRPr="003835FF" w:rsidRDefault="00FA63E8" w:rsidP="00FA63E8">
      <w:pPr>
        <w:spacing w:after="0" w:line="408" w:lineRule="auto"/>
        <w:ind w:left="120"/>
        <w:jc w:val="center"/>
      </w:pPr>
      <w:r w:rsidRPr="003835F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63E8" w:rsidRPr="003835FF" w:rsidRDefault="00FA63E8" w:rsidP="00FA63E8">
      <w:pPr>
        <w:spacing w:after="0" w:line="408" w:lineRule="auto"/>
        <w:ind w:left="120"/>
        <w:jc w:val="center"/>
      </w:pPr>
      <w:r w:rsidRPr="003835FF">
        <w:rPr>
          <w:sz w:val="28"/>
        </w:rPr>
        <w:br/>
      </w:r>
      <w:r w:rsidRPr="003835FF">
        <w:rPr>
          <w:rFonts w:ascii="Times New Roman" w:hAnsi="Times New Roman"/>
          <w:b/>
          <w:color w:val="000000"/>
          <w:sz w:val="28"/>
        </w:rPr>
        <w:t xml:space="preserve"> Министерство образования Оренбургской области </w:t>
      </w:r>
    </w:p>
    <w:p w:rsidR="00FA63E8" w:rsidRPr="003835FF" w:rsidRDefault="00FA63E8" w:rsidP="00FA63E8">
      <w:pPr>
        <w:spacing w:after="0" w:line="408" w:lineRule="auto"/>
        <w:ind w:left="120"/>
        <w:jc w:val="center"/>
      </w:pPr>
      <w:r w:rsidRPr="003835FF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</w:p>
    <w:p w:rsidR="00FA63E8" w:rsidRPr="003835FF" w:rsidRDefault="00FA63E8" w:rsidP="00FA63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835FF">
        <w:rPr>
          <w:rFonts w:ascii="Times New Roman" w:hAnsi="Times New Roman"/>
          <w:b/>
          <w:color w:val="000000"/>
          <w:sz w:val="28"/>
        </w:rPr>
        <w:t>МАОУ Тоцкая СОШ им. А.К. Стерелюхина –</w:t>
      </w:r>
    </w:p>
    <w:p w:rsidR="00FA63E8" w:rsidRPr="003835FF" w:rsidRDefault="00FA63E8" w:rsidP="00FA63E8">
      <w:pPr>
        <w:spacing w:after="0" w:line="408" w:lineRule="auto"/>
        <w:ind w:left="120"/>
        <w:jc w:val="center"/>
      </w:pPr>
      <w:r w:rsidRPr="003835FF">
        <w:rPr>
          <w:rFonts w:ascii="Times New Roman" w:hAnsi="Times New Roman"/>
          <w:b/>
          <w:color w:val="000000"/>
          <w:sz w:val="28"/>
        </w:rPr>
        <w:t>филиал Техникумовская ООШ</w:t>
      </w:r>
    </w:p>
    <w:p w:rsidR="008212E5" w:rsidRDefault="008212E5" w:rsidP="008212E5">
      <w:pPr>
        <w:spacing w:after="0" w:line="408" w:lineRule="auto"/>
        <w:ind w:left="120"/>
        <w:jc w:val="center"/>
      </w:pPr>
    </w:p>
    <w:p w:rsidR="008212E5" w:rsidRDefault="008212E5" w:rsidP="008212E5">
      <w:pPr>
        <w:spacing w:after="0"/>
        <w:ind w:left="120"/>
      </w:pPr>
    </w:p>
    <w:p w:rsidR="008212E5" w:rsidRDefault="008212E5" w:rsidP="008212E5">
      <w:pPr>
        <w:spacing w:after="0"/>
        <w:ind w:left="120"/>
      </w:pPr>
    </w:p>
    <w:p w:rsidR="008212E5" w:rsidRDefault="008212E5" w:rsidP="008212E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12E5" w:rsidTr="008212E5">
        <w:tc>
          <w:tcPr>
            <w:tcW w:w="3114" w:type="dxa"/>
          </w:tcPr>
          <w:p w:rsidR="008212E5" w:rsidRPr="005A374D" w:rsidRDefault="00413D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bookmarkStart w:id="0" w:name="_GoBack"/>
            <w:r w:rsidRPr="00257D54"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17BDE07B" wp14:editId="6A598FA5">
                  <wp:simplePos x="0" y="0"/>
                  <wp:positionH relativeFrom="column">
                    <wp:posOffset>-1076325</wp:posOffset>
                  </wp:positionH>
                  <wp:positionV relativeFrom="paragraph">
                    <wp:posOffset>-664845</wp:posOffset>
                  </wp:positionV>
                  <wp:extent cx="7553325" cy="2114162"/>
                  <wp:effectExtent l="0" t="0" r="0" b="0"/>
                  <wp:wrapNone/>
                  <wp:docPr id="2" name="Рисунок 2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211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212E5" w:rsidRPr="005A374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8212E5" w:rsidRPr="005A374D" w:rsidRDefault="00821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ШМО</w:t>
            </w:r>
          </w:p>
          <w:p w:rsidR="008212E5" w:rsidRPr="005A374D" w:rsidRDefault="008212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8212E5" w:rsidRPr="005A374D" w:rsidRDefault="00821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12E5" w:rsidRPr="005A374D" w:rsidRDefault="00821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8212E5" w:rsidRPr="005A374D" w:rsidRDefault="00821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8212E5" w:rsidRPr="005A374D" w:rsidRDefault="008212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Парахненко</w:t>
            </w:r>
            <w:proofErr w:type="spellEnd"/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Ю.С.      Приказ № 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</w:t>
            </w:r>
          </w:p>
          <w:p w:rsidR="008212E5" w:rsidRPr="005A374D" w:rsidRDefault="00821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8212E5" w:rsidRPr="005A374D" w:rsidRDefault="00821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8212E5" w:rsidRPr="005A374D" w:rsidRDefault="00821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8212E5" w:rsidRPr="005A374D" w:rsidRDefault="008212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21</w:t>
            </w:r>
          </w:p>
          <w:p w:rsidR="008212E5" w:rsidRPr="005A374D" w:rsidRDefault="00821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</w:t>
            </w:r>
          </w:p>
        </w:tc>
      </w:tr>
    </w:tbl>
    <w:p w:rsidR="008212E5" w:rsidRDefault="008212E5" w:rsidP="008212E5">
      <w:pPr>
        <w:spacing w:after="0"/>
        <w:ind w:left="120"/>
      </w:pPr>
    </w:p>
    <w:p w:rsidR="008212E5" w:rsidRDefault="008212E5" w:rsidP="008212E5">
      <w:pPr>
        <w:spacing w:after="0"/>
        <w:ind w:left="120"/>
      </w:pPr>
    </w:p>
    <w:p w:rsidR="008212E5" w:rsidRDefault="008212E5" w:rsidP="008212E5">
      <w:pPr>
        <w:spacing w:after="0"/>
        <w:ind w:left="120"/>
      </w:pPr>
    </w:p>
    <w:p w:rsidR="008212E5" w:rsidRDefault="008212E5" w:rsidP="008212E5">
      <w:pPr>
        <w:spacing w:after="0"/>
        <w:ind w:left="120"/>
      </w:pPr>
    </w:p>
    <w:p w:rsidR="008212E5" w:rsidRDefault="008212E5" w:rsidP="008212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12E5" w:rsidRDefault="008212E5" w:rsidP="008212E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ID</w:t>
      </w:r>
      <w:r w:rsidRPr="008212E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3931701)</w:t>
      </w: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8212E5" w:rsidRDefault="008212E5" w:rsidP="008212E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5-9 классов</w:t>
      </w: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</w:p>
    <w:p w:rsidR="008212E5" w:rsidRDefault="008212E5" w:rsidP="008212E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пос. Молодёжный 2023</w:t>
      </w:r>
    </w:p>
    <w:p w:rsidR="008212E5" w:rsidRDefault="008212E5" w:rsidP="008212E5">
      <w:pPr>
        <w:spacing w:after="0"/>
        <w:ind w:left="120"/>
      </w:pPr>
    </w:p>
    <w:p w:rsidR="008212E5" w:rsidRDefault="008212E5" w:rsidP="008212E5"/>
    <w:p w:rsidR="008212E5" w:rsidRPr="008212E5" w:rsidRDefault="008212E5" w:rsidP="008212E5">
      <w:pPr>
        <w:spacing w:after="0" w:line="264" w:lineRule="auto"/>
        <w:ind w:left="120"/>
        <w:jc w:val="both"/>
      </w:pPr>
      <w:bookmarkStart w:id="1" w:name="block-353097"/>
      <w:r w:rsidRPr="008212E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212E5">
        <w:rPr>
          <w:rFonts w:ascii="Times New Roman" w:hAnsi="Times New Roman"/>
          <w:color w:val="333333"/>
          <w:sz w:val="28"/>
        </w:rPr>
        <w:t xml:space="preserve">рабочей </w:t>
      </w:r>
      <w:r w:rsidRPr="008212E5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left="12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8212E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</w:t>
      </w:r>
      <w:r w:rsidRPr="008212E5">
        <w:rPr>
          <w:rFonts w:ascii="Times New Roman" w:hAnsi="Times New Roman"/>
          <w:color w:val="000000"/>
          <w:sz w:val="28"/>
        </w:rPr>
        <w:lastRenderedPageBreak/>
        <w:t xml:space="preserve">школе,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left="12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8212E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212E5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left="12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212E5" w:rsidRPr="008212E5" w:rsidRDefault="008212E5" w:rsidP="008212E5">
      <w:pPr>
        <w:sectPr w:rsidR="008212E5" w:rsidRPr="008212E5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8212E5" w:rsidRPr="008212E5" w:rsidRDefault="008212E5" w:rsidP="008212E5">
      <w:pPr>
        <w:spacing w:after="0" w:line="264" w:lineRule="auto"/>
        <w:ind w:left="12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left="12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5 КЛАСС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Мифология.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8212E5">
        <w:rPr>
          <w:rFonts w:ascii="Times New Roman" w:hAnsi="Times New Roman"/>
          <w:color w:val="000000"/>
          <w:sz w:val="28"/>
        </w:rPr>
        <w:t>Малые жанры: пословицы, поговорки, загадки. Сказки народов России и народов мира ‌</w:t>
      </w:r>
      <w:bookmarkStart w:id="2" w:name="8038850c-b985-4899-8396-05ec2b5ebddc"/>
      <w:r w:rsidRPr="008212E5">
        <w:rPr>
          <w:rFonts w:ascii="Times New Roman" w:hAnsi="Times New Roman"/>
          <w:color w:val="000000"/>
          <w:sz w:val="28"/>
        </w:rPr>
        <w:t>(не менее трёх).</w:t>
      </w:r>
      <w:bookmarkEnd w:id="2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8212E5">
        <w:rPr>
          <w:rFonts w:ascii="Times New Roman" w:hAnsi="Times New Roman"/>
          <w:color w:val="000000"/>
          <w:sz w:val="28"/>
        </w:rPr>
        <w:t>Басни ‌</w:t>
      </w:r>
      <w:bookmarkStart w:id="3" w:name="f1cdb435-b3ac-4333-9983-9795e004a0c2"/>
      <w:r w:rsidRPr="008212E5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8212E5">
        <w:rPr>
          <w:rFonts w:ascii="Times New Roman" w:hAnsi="Times New Roman"/>
          <w:color w:val="000000"/>
          <w:sz w:val="28"/>
        </w:rPr>
        <w:t>Стихотворения ‌</w:t>
      </w:r>
      <w:bookmarkStart w:id="4" w:name="b8731a29-438b-4b6a-a37d-ff778ded575a"/>
      <w:r w:rsidRPr="008212E5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др.</w:t>
      </w:r>
      <w:bookmarkEnd w:id="4"/>
      <w:r w:rsidRPr="008212E5">
        <w:rPr>
          <w:rFonts w:ascii="Times New Roman" w:hAnsi="Times New Roman"/>
          <w:color w:val="000000"/>
          <w:sz w:val="28"/>
        </w:rPr>
        <w:t xml:space="preserve">‌‌ «Сказка о мёртвой царевне и о семи богатырях».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М. Ю. Лермонтов.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Н. В. Гоголь.</w:t>
      </w:r>
      <w:r w:rsidRPr="008212E5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И. С. Тургенев.</w:t>
      </w:r>
      <w:r w:rsidRPr="008212E5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Н. А. Некрасов.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5" w:name="1d4fde75-5a86-4cea-90d5-aae01314b835"/>
      <w:r w:rsidRPr="008212E5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др.</w:t>
      </w:r>
      <w:bookmarkEnd w:id="5"/>
      <w:r w:rsidRPr="008212E5">
        <w:rPr>
          <w:rFonts w:ascii="Times New Roman" w:hAnsi="Times New Roman"/>
          <w:color w:val="000000"/>
          <w:sz w:val="28"/>
        </w:rPr>
        <w:t xml:space="preserve">‌ Поэма «Мороз, Красный нос» (фрагмент).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Л. Н. Толстой.</w:t>
      </w:r>
      <w:r w:rsidRPr="008212E5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6" w:name="3c5dcffd-8a26-4103-9932-75cd7a8dd3e4"/>
      <w:r w:rsidRPr="008212E5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8212E5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6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–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А. П. Чехов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7" w:name="dbfddf02-0071-45b9-8d3c-fa1cc17b4b15"/>
      <w:r w:rsidRPr="008212E5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др.</w:t>
      </w:r>
      <w:bookmarkEnd w:id="7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М. М. Зощенко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8" w:name="90913393-50df-412f-ac1a-f5af225a368e"/>
      <w:r w:rsidRPr="008212E5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др.</w:t>
      </w:r>
      <w:bookmarkEnd w:id="8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9" w:name="aec23ce7-13ed-416b-91bb-298806d5c90e"/>
      <w:r w:rsidRPr="008212E5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9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А. П. Платонов.</w:t>
      </w:r>
      <w:r w:rsidRPr="008212E5">
        <w:rPr>
          <w:rFonts w:ascii="Times New Roman" w:hAnsi="Times New Roman"/>
          <w:color w:val="000000"/>
          <w:sz w:val="28"/>
        </w:rPr>
        <w:t xml:space="preserve"> Рассказы ‌</w:t>
      </w:r>
      <w:bookmarkStart w:id="10" w:name="cfa39edd-5597-42b5-b07f-489d84e47a94"/>
      <w:r w:rsidRPr="008212E5">
        <w:rPr>
          <w:rFonts w:ascii="Times New Roman" w:hAnsi="Times New Roman"/>
          <w:color w:val="000000"/>
          <w:sz w:val="28"/>
        </w:rPr>
        <w:t>(один по выбору). Например, «Корова», «Никита» и др.</w:t>
      </w:r>
      <w:bookmarkEnd w:id="10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В. П. Астафьев.</w:t>
      </w:r>
      <w:r w:rsidRPr="008212E5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озеро».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>–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lastRenderedPageBreak/>
        <w:t>Произведения отечественной литературы на тему «Человек на войне»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11" w:name="35dcef7b-869c-4626-b557-2b2839912c37"/>
      <w:r w:rsidRPr="008212E5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«Сын артиллериста» и др.</w:t>
      </w:r>
      <w:bookmarkEnd w:id="11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>–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12" w:name="a5fd8ebc-c46e-41fa-818f-2757c5fc34dd"/>
      <w:r w:rsidRPr="008212E5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, Ю. Я. Яковлева, Ю. И. Коваля, А. А.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Гиваргизова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, М. С.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Аромштам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, Н. Ю.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Абгарян</w:t>
      </w:r>
      <w:proofErr w:type="spellEnd"/>
      <w:r w:rsidRPr="008212E5">
        <w:rPr>
          <w:rFonts w:ascii="Times New Roman" w:hAnsi="Times New Roman"/>
          <w:color w:val="000000"/>
          <w:sz w:val="28"/>
        </w:rPr>
        <w:t>.</w:t>
      </w:r>
      <w:bookmarkEnd w:id="12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13" w:name="0447e246-04d6-4654-9850-bc46c641eafe"/>
      <w:r w:rsidRPr="008212E5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3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14" w:name="e8c5701d-d8b6-4159-b2e0-3a6ac9c7dd15"/>
      <w:r w:rsidRPr="008212E5"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14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8212E5">
        <w:rPr>
          <w:rFonts w:ascii="Times New Roman" w:hAnsi="Times New Roman"/>
          <w:color w:val="000000"/>
          <w:sz w:val="28"/>
        </w:rPr>
        <w:t>Сказки ‌</w:t>
      </w:r>
      <w:bookmarkStart w:id="15" w:name="2ca66737-c580-4ac4-a5b2-7f657ef38e3a"/>
      <w:r w:rsidRPr="008212E5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др.</w:t>
      </w:r>
      <w:bookmarkEnd w:id="15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16" w:name="fd694784-5635-4214-94a4-c12d0a30d199"/>
      <w:r w:rsidRPr="008212E5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8212E5">
        <w:rPr>
          <w:rFonts w:ascii="Times New Roman" w:hAnsi="Times New Roman"/>
          <w:color w:val="000000"/>
          <w:sz w:val="28"/>
        </w:rPr>
        <w:t>.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Хоббит</w:t>
      </w:r>
      <w:proofErr w:type="spellEnd"/>
      <w:r w:rsidRPr="008212E5">
        <w:rPr>
          <w:rFonts w:ascii="Times New Roman" w:hAnsi="Times New Roman"/>
          <w:color w:val="000000"/>
          <w:sz w:val="28"/>
        </w:rPr>
        <w:t>, или Туда и обратно» (главы по выбору</w:t>
      </w:r>
      <w:proofErr w:type="gramStart"/>
      <w:r w:rsidRPr="008212E5">
        <w:rPr>
          <w:rFonts w:ascii="Times New Roman" w:hAnsi="Times New Roman"/>
          <w:color w:val="000000"/>
          <w:sz w:val="28"/>
        </w:rPr>
        <w:t>).</w:t>
      </w:r>
      <w:bookmarkEnd w:id="16"/>
      <w:r w:rsidRPr="008212E5">
        <w:rPr>
          <w:rFonts w:ascii="Times New Roman" w:hAnsi="Times New Roman"/>
          <w:color w:val="000000"/>
          <w:sz w:val="28"/>
        </w:rPr>
        <w:t>‌</w:t>
      </w:r>
      <w:proofErr w:type="gramEnd"/>
      <w:r w:rsidRPr="008212E5">
        <w:rPr>
          <w:rFonts w:ascii="Times New Roman" w:hAnsi="Times New Roman"/>
          <w:color w:val="000000"/>
          <w:sz w:val="28"/>
        </w:rPr>
        <w:t xml:space="preserve">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17" w:name="b40b601e-d0c3-4299-89d0-394ad0dce0c8"/>
      <w:r w:rsidRPr="008212E5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8212E5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Кише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8212E5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др.</w:t>
      </w:r>
      <w:bookmarkEnd w:id="17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18" w:name="103698ad-506d-4d05-bb28-79e90ac8cd6a"/>
      <w:r w:rsidRPr="008212E5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др.</w:t>
      </w:r>
      <w:bookmarkEnd w:id="18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19" w:name="8a53c771-ce41-4f85-8a47-a227160dd957"/>
      <w:r w:rsidRPr="008212E5">
        <w:rPr>
          <w:rFonts w:ascii="Times New Roman" w:hAnsi="Times New Roman"/>
          <w:color w:val="000000"/>
          <w:sz w:val="28"/>
        </w:rPr>
        <w:t xml:space="preserve">(одно-два произведения по выбору). Э. Сетон-Томпсон. «Королевская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8212E5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8212E5">
        <w:rPr>
          <w:rFonts w:ascii="Times New Roman" w:hAnsi="Times New Roman"/>
          <w:color w:val="000000"/>
          <w:sz w:val="28"/>
        </w:rPr>
        <w:t>»,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8212E5">
        <w:rPr>
          <w:rFonts w:ascii="Times New Roman" w:hAnsi="Times New Roman"/>
          <w:color w:val="000000"/>
          <w:sz w:val="28"/>
        </w:rPr>
        <w:t>» и др.</w:t>
      </w:r>
      <w:bookmarkEnd w:id="19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left="12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6 КЛАСС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Гомер.</w:t>
      </w:r>
      <w:r w:rsidRPr="008212E5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8212E5">
        <w:rPr>
          <w:rFonts w:ascii="Times New Roman" w:hAnsi="Times New Roman"/>
          <w:color w:val="000000"/>
          <w:sz w:val="28"/>
        </w:rPr>
        <w:t>Русские былины ‌</w:t>
      </w:r>
      <w:bookmarkStart w:id="20" w:name="2d1a2719-45ad-4395-a569-7b3d43745842"/>
      <w:r w:rsidRPr="008212E5">
        <w:rPr>
          <w:rFonts w:ascii="Times New Roman" w:hAnsi="Times New Roman"/>
          <w:color w:val="000000"/>
          <w:sz w:val="28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Нибелунгах</w:t>
      </w:r>
      <w:proofErr w:type="spellEnd"/>
      <w:r w:rsidRPr="008212E5">
        <w:rPr>
          <w:rFonts w:ascii="Times New Roman" w:hAnsi="Times New Roman"/>
          <w:color w:val="000000"/>
          <w:sz w:val="28"/>
        </w:rPr>
        <w:t>» (фрагменты), баллада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Аника</w:t>
      </w:r>
      <w:proofErr w:type="spellEnd"/>
      <w:r w:rsidRPr="008212E5">
        <w:rPr>
          <w:rFonts w:ascii="Times New Roman" w:hAnsi="Times New Roman"/>
          <w:color w:val="000000"/>
          <w:sz w:val="28"/>
        </w:rPr>
        <w:t>-воин» и др.</w:t>
      </w:r>
      <w:bookmarkEnd w:id="20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«Повесть временных лет»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21" w:name="ad04843b-b512-47d3-b84b-e22df1580588"/>
      <w:r w:rsidRPr="008212E5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1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lastRenderedPageBreak/>
        <w:t xml:space="preserve">Литература первой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А. С. Пушкин.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22" w:name="582b55ee-e1e5-46d8-8c0a-755ec48e137e"/>
      <w:r w:rsidRPr="008212E5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др.</w:t>
      </w:r>
      <w:bookmarkEnd w:id="22"/>
      <w:r w:rsidRPr="008212E5">
        <w:rPr>
          <w:rFonts w:ascii="Times New Roman" w:hAnsi="Times New Roman"/>
          <w:color w:val="000000"/>
          <w:sz w:val="28"/>
        </w:rPr>
        <w:t>‌‌ Роман «Дубровский».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М. Ю. Лермонтов.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23" w:name="e979ff73-e74d-4b41-9daa-86d17094fc9b"/>
      <w:r w:rsidRPr="008212E5">
        <w:rPr>
          <w:rFonts w:ascii="Times New Roman" w:hAnsi="Times New Roman"/>
          <w:color w:val="000000"/>
          <w:sz w:val="28"/>
        </w:rPr>
        <w:t>(не менее трёх). «Три пальмы», «Листок», «Утёс» и др.</w:t>
      </w:r>
      <w:bookmarkEnd w:id="23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А. В. Кольцов.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24" w:name="9aa6636f-e65a-485c-aff8-0cee29fb09d5"/>
      <w:r w:rsidRPr="008212E5">
        <w:rPr>
          <w:rFonts w:ascii="Times New Roman" w:hAnsi="Times New Roman"/>
          <w:color w:val="000000"/>
          <w:sz w:val="28"/>
        </w:rPr>
        <w:t>(не менее двух). Например, «Косарь», «Соловей» и др.</w:t>
      </w:r>
      <w:bookmarkEnd w:id="24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8212E5">
        <w:rPr>
          <w:rFonts w:ascii="Times New Roman" w:hAnsi="Times New Roman"/>
          <w:color w:val="000000"/>
          <w:sz w:val="28"/>
        </w:rPr>
        <w:t>Стихотворения ‌</w:t>
      </w:r>
      <w:bookmarkStart w:id="25" w:name="c36fcc5a-2cdd-400a-b3ee-0e5071a59ee1"/>
      <w:r w:rsidRPr="008212E5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5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А. А. Фет.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26" w:name="e75d9245-73fc-447a-aaf6-d7ac09f2bf3a"/>
      <w:r w:rsidRPr="008212E5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6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И. С. Тургенев.</w:t>
      </w:r>
      <w:r w:rsidRPr="008212E5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луг».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Н. С. Лесков.</w:t>
      </w:r>
      <w:r w:rsidRPr="008212E5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Л. Н. Толстой.</w:t>
      </w:r>
      <w:r w:rsidRPr="008212E5">
        <w:rPr>
          <w:rFonts w:ascii="Times New Roman" w:hAnsi="Times New Roman"/>
          <w:color w:val="000000"/>
          <w:sz w:val="28"/>
        </w:rPr>
        <w:t xml:space="preserve"> Повесть «Детство» ‌</w:t>
      </w:r>
      <w:bookmarkStart w:id="27" w:name="977de391-a0ab-47d0-b055-bb99283dc920"/>
      <w:r w:rsidRPr="008212E5">
        <w:rPr>
          <w:rFonts w:ascii="Times New Roman" w:hAnsi="Times New Roman"/>
          <w:color w:val="000000"/>
          <w:sz w:val="28"/>
        </w:rPr>
        <w:t>(главы по выбору).</w:t>
      </w:r>
      <w:bookmarkEnd w:id="27"/>
      <w:r w:rsidRPr="008212E5">
        <w:rPr>
          <w:rFonts w:ascii="Times New Roman" w:hAnsi="Times New Roman"/>
          <w:color w:val="000000"/>
          <w:sz w:val="28"/>
        </w:rPr>
        <w:t>‌‌</w:t>
      </w:r>
      <w:r w:rsidRPr="008212E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8212E5">
        <w:rPr>
          <w:rFonts w:ascii="Times New Roman" w:hAnsi="Times New Roman"/>
          <w:color w:val="000000"/>
          <w:sz w:val="28"/>
        </w:rPr>
        <w:t>Рассказы ‌</w:t>
      </w:r>
      <w:bookmarkStart w:id="28" w:name="5ccd7dea-76bb-435c-9fae-1b74ca2890ed"/>
      <w:r w:rsidRPr="008212E5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др.</w:t>
      </w:r>
      <w:bookmarkEnd w:id="28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8212E5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29" w:name="1a89c352-1e28-490d-a532-18fd47b8e1fa"/>
      <w:r w:rsidRPr="008212E5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др.</w:t>
      </w:r>
      <w:bookmarkEnd w:id="29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30" w:name="5118f498-9661-45e8-9924-bef67bfbf524"/>
      <w:r w:rsidRPr="008212E5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 Ф.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, В. С. Высоцкого, Е. А. Евтушенко, А. С. Кушнера, Ю. Д.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, Ю. П.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8212E5">
        <w:rPr>
          <w:rFonts w:ascii="Times New Roman" w:hAnsi="Times New Roman"/>
          <w:color w:val="000000"/>
          <w:sz w:val="28"/>
        </w:rPr>
        <w:t>, Б. Ш. Окуджавы, Д. С. Самойлова.</w:t>
      </w:r>
      <w:bookmarkEnd w:id="30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31" w:name="a35f0a0b-d9a0-4ac9-afd6-3c0ec32f1224"/>
      <w:r w:rsidRPr="008212E5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и Е. Б. Пастернак. «Правдивая история Деда Мороза» (глава «Очень страшный 1942 Новый год») и др.</w:t>
      </w:r>
      <w:bookmarkEnd w:id="31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8212E5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32" w:name="7f695bb6-7ce9-46a5-96af-f43597f5f296"/>
      <w:r w:rsidRPr="008212E5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8212E5"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др.</w:t>
      </w:r>
      <w:bookmarkEnd w:id="32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33" w:name="99ff4dfc-6077-4b1d-979a-efd5d464e2ea"/>
      <w:r w:rsidRPr="008212E5">
        <w:rPr>
          <w:rFonts w:ascii="Times New Roman" w:hAnsi="Times New Roman"/>
          <w:color w:val="000000"/>
          <w:sz w:val="28"/>
        </w:rPr>
        <w:t xml:space="preserve">(не менее двух). Например, А. В.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и Е. Б. Пастернак. «Время всегда хорошее»; В. В.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Ледерман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. «Календарь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ма</w:t>
      </w:r>
      <w:proofErr w:type="spellEnd"/>
      <w:r w:rsidRPr="008212E5">
        <w:rPr>
          <w:rFonts w:ascii="Times New Roman" w:hAnsi="Times New Roman"/>
          <w:color w:val="000000"/>
          <w:sz w:val="28"/>
        </w:rPr>
        <w:t>(й)я» и др.</w:t>
      </w:r>
      <w:bookmarkEnd w:id="33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34" w:name="8c6e542d-3297-4f00-9d18-f11cc02b5c2a"/>
      <w:r w:rsidRPr="008212E5"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34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lastRenderedPageBreak/>
        <w:t xml:space="preserve">Зарубежная литература Д. Дефо. </w:t>
      </w:r>
      <w:r w:rsidRPr="008212E5">
        <w:rPr>
          <w:rFonts w:ascii="Times New Roman" w:hAnsi="Times New Roman"/>
          <w:color w:val="000000"/>
          <w:sz w:val="28"/>
        </w:rPr>
        <w:t>«Робинзон Крузо» ‌</w:t>
      </w:r>
      <w:bookmarkStart w:id="35" w:name="c11c39d0-823d-48a6-b780-3c956bde3174"/>
      <w:r w:rsidRPr="008212E5">
        <w:rPr>
          <w:rFonts w:ascii="Times New Roman" w:hAnsi="Times New Roman"/>
          <w:color w:val="000000"/>
          <w:sz w:val="28"/>
        </w:rPr>
        <w:t>(главы по выбору).</w:t>
      </w:r>
      <w:bookmarkEnd w:id="35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8212E5">
        <w:rPr>
          <w:rFonts w:ascii="Times New Roman" w:hAnsi="Times New Roman"/>
          <w:color w:val="000000"/>
          <w:sz w:val="28"/>
        </w:rPr>
        <w:t>«Путешествия Гулливера» ‌</w:t>
      </w:r>
      <w:bookmarkStart w:id="36" w:name="401c2012-d122-4b9b-86de-93f36659c25d"/>
      <w:r w:rsidRPr="008212E5">
        <w:rPr>
          <w:rFonts w:ascii="Times New Roman" w:hAnsi="Times New Roman"/>
          <w:color w:val="000000"/>
          <w:sz w:val="28"/>
        </w:rPr>
        <w:t>(главы по выбору).</w:t>
      </w:r>
      <w:bookmarkEnd w:id="36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37" w:name="e9c8f8f3-f048-4763-af7b-4a65b4f5147c"/>
      <w:r w:rsidRPr="008212E5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37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писателей-фантастов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38" w:name="87635890-b010-49cb-95f4-49753ca9152c"/>
      <w:r w:rsidRPr="008212E5">
        <w:rPr>
          <w:rFonts w:ascii="Times New Roman" w:hAnsi="Times New Roman"/>
          <w:color w:val="000000"/>
          <w:sz w:val="28"/>
        </w:rPr>
        <w:t>(не менее двух). Например, Дж. К. Роулинг. «Гарри Поттер» (главы по выбору), Д. У. Джонс. «Дом с характером» и др.</w:t>
      </w:r>
      <w:bookmarkEnd w:id="38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left="12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7</w:t>
      </w:r>
      <w:r w:rsidRPr="008212E5">
        <w:rPr>
          <w:rFonts w:ascii="Times New Roman" w:hAnsi="Times New Roman"/>
          <w:color w:val="000000"/>
          <w:sz w:val="28"/>
        </w:rPr>
        <w:t xml:space="preserve"> </w:t>
      </w:r>
      <w:r w:rsidRPr="008212E5">
        <w:rPr>
          <w:rFonts w:ascii="Times New Roman" w:hAnsi="Times New Roman"/>
          <w:b/>
          <w:color w:val="000000"/>
          <w:sz w:val="28"/>
        </w:rPr>
        <w:t>КЛАСС</w:t>
      </w:r>
    </w:p>
    <w:p w:rsidR="008212E5" w:rsidRPr="008212E5" w:rsidRDefault="008212E5" w:rsidP="008212E5">
      <w:pPr>
        <w:spacing w:after="0" w:line="264" w:lineRule="auto"/>
        <w:ind w:left="120"/>
        <w:jc w:val="both"/>
      </w:pP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39" w:name="683b575d-fc29-4554-8898-a7b5c598dbb6"/>
      <w:r w:rsidRPr="008212E5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др.</w:t>
      </w:r>
      <w:bookmarkEnd w:id="39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8212E5">
        <w:rPr>
          <w:rFonts w:ascii="Times New Roman" w:hAnsi="Times New Roman"/>
          <w:color w:val="000000"/>
          <w:sz w:val="28"/>
        </w:rPr>
        <w:t>Стихотворения ‌</w:t>
      </w:r>
      <w:bookmarkStart w:id="40" w:name="3741b07c-b818-4276-9c02-9452404ed662"/>
      <w:r w:rsidRPr="008212E5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0"/>
      <w:r w:rsidRPr="008212E5">
        <w:rPr>
          <w:rFonts w:ascii="Times New Roman" w:hAnsi="Times New Roman"/>
          <w:color w:val="000000"/>
          <w:sz w:val="28"/>
        </w:rPr>
        <w:t xml:space="preserve">‌‌ «Повести Белкина» </w:t>
      </w:r>
      <w:proofErr w:type="gramStart"/>
      <w:r w:rsidRPr="008212E5">
        <w:rPr>
          <w:rFonts w:ascii="Times New Roman" w:hAnsi="Times New Roman"/>
          <w:color w:val="000000"/>
          <w:sz w:val="28"/>
        </w:rPr>
        <w:t>‌</w:t>
      </w:r>
      <w:bookmarkStart w:id="41" w:name="f492b714-890f-4682-ac40-57999778e8e6"/>
      <w:r w:rsidRPr="008212E5">
        <w:rPr>
          <w:rFonts w:ascii="Times New Roman" w:hAnsi="Times New Roman"/>
          <w:color w:val="000000"/>
          <w:sz w:val="28"/>
        </w:rPr>
        <w:t>(</w:t>
      </w:r>
      <w:proofErr w:type="gramEnd"/>
      <w:r w:rsidRPr="008212E5">
        <w:rPr>
          <w:rFonts w:ascii="Times New Roman" w:hAnsi="Times New Roman"/>
          <w:color w:val="000000"/>
          <w:sz w:val="28"/>
        </w:rPr>
        <w:t>«Станционный смотритель» и др.).</w:t>
      </w:r>
      <w:bookmarkEnd w:id="41"/>
      <w:r w:rsidRPr="008212E5">
        <w:rPr>
          <w:rFonts w:ascii="Times New Roman" w:hAnsi="Times New Roman"/>
          <w:color w:val="000000"/>
          <w:sz w:val="28"/>
        </w:rPr>
        <w:t>‌‌ Поэма «Полтава»‌</w:t>
      </w:r>
      <w:bookmarkStart w:id="42" w:name="d902c126-21ef-4167-9209-dfb4fb73593d"/>
      <w:r w:rsidRPr="008212E5">
        <w:rPr>
          <w:rFonts w:ascii="Times New Roman" w:hAnsi="Times New Roman"/>
          <w:color w:val="000000"/>
          <w:sz w:val="28"/>
        </w:rPr>
        <w:t xml:space="preserve"> (фрагмент).</w:t>
      </w:r>
      <w:bookmarkEnd w:id="42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8212E5">
        <w:rPr>
          <w:rFonts w:ascii="Times New Roman" w:hAnsi="Times New Roman"/>
          <w:color w:val="000000"/>
          <w:sz w:val="28"/>
        </w:rPr>
        <w:t>Стихотворения ‌</w:t>
      </w:r>
      <w:bookmarkStart w:id="43" w:name="117e4a82-ed0d-45ab-b4ae-813f20ad62a5"/>
      <w:r w:rsidRPr="008212E5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3"/>
      <w:r w:rsidRPr="008212E5">
        <w:rPr>
          <w:rFonts w:ascii="Times New Roman" w:hAnsi="Times New Roman"/>
          <w:color w:val="000000"/>
          <w:sz w:val="28"/>
        </w:rPr>
        <w:t xml:space="preserve">‌‌ «Песня про царя Ивана Васильевича, молодого опричника и удалого купца Калашникова».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8212E5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И. С. Тургенев.</w:t>
      </w:r>
      <w:r w:rsidRPr="008212E5">
        <w:rPr>
          <w:rFonts w:ascii="Times New Roman" w:hAnsi="Times New Roman"/>
          <w:color w:val="000000"/>
          <w:sz w:val="28"/>
        </w:rPr>
        <w:t xml:space="preserve"> Рассказы из цикла «Записки охотника» ‌</w:t>
      </w:r>
      <w:bookmarkStart w:id="44" w:name="724e0df4-38e3-41a2-b5b6-ae74cd02e3ae"/>
      <w:r w:rsidRPr="008212E5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8212E5">
        <w:rPr>
          <w:rFonts w:ascii="Times New Roman" w:hAnsi="Times New Roman"/>
          <w:color w:val="000000"/>
          <w:sz w:val="28"/>
        </w:rPr>
        <w:t>» и др.</w:t>
      </w:r>
      <w:bookmarkEnd w:id="44"/>
      <w:r w:rsidRPr="008212E5">
        <w:rPr>
          <w:rFonts w:ascii="Times New Roman" w:hAnsi="Times New Roman"/>
          <w:color w:val="000000"/>
          <w:sz w:val="28"/>
        </w:rPr>
        <w:t>‌‌ Стихотворения в прозе, ‌</w:t>
      </w:r>
      <w:bookmarkStart w:id="45" w:name="392c8492-5b4a-402c-8f0e-10bd561de6f3"/>
      <w:r w:rsidRPr="008212E5">
        <w:rPr>
          <w:rFonts w:ascii="Times New Roman" w:hAnsi="Times New Roman"/>
          <w:color w:val="000000"/>
          <w:sz w:val="28"/>
        </w:rPr>
        <w:t>например, «Русский язык», «Воробей» и др.</w:t>
      </w:r>
      <w:bookmarkEnd w:id="45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8212E5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Н. А. Некрасов.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46" w:name="d49ac97a-9f24-4da7-91f2-e48f019fd3f5"/>
      <w:r w:rsidRPr="008212E5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др.</w:t>
      </w:r>
      <w:bookmarkEnd w:id="46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47" w:name="d84dadf2-8837-40a7-90af-c346f8dae9ab"/>
      <w:r w:rsidRPr="008212E5">
        <w:rPr>
          <w:rFonts w:ascii="Times New Roman" w:hAnsi="Times New Roman"/>
          <w:color w:val="000000"/>
          <w:sz w:val="28"/>
        </w:rPr>
        <w:t>Ф. И. Тютчев, А. А. Фет, А. К. Толстой и др. (не менее двух стихотворений по выбору).</w:t>
      </w:r>
      <w:bookmarkEnd w:id="47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8212E5">
        <w:rPr>
          <w:rFonts w:ascii="Times New Roman" w:hAnsi="Times New Roman"/>
          <w:color w:val="000000"/>
          <w:sz w:val="28"/>
        </w:rPr>
        <w:t>Сказки ‌</w:t>
      </w:r>
      <w:bookmarkStart w:id="48" w:name="0c9ef179-8127-40c8-873b-fdcc57270e7f"/>
      <w:r w:rsidRPr="008212E5">
        <w:rPr>
          <w:rFonts w:ascii="Times New Roman" w:hAnsi="Times New Roman"/>
          <w:color w:val="000000"/>
          <w:sz w:val="28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8212E5">
        <w:rPr>
          <w:rFonts w:ascii="Times New Roman" w:hAnsi="Times New Roman"/>
          <w:color w:val="000000"/>
          <w:sz w:val="28"/>
        </w:rPr>
        <w:t>» и др.</w:t>
      </w:r>
      <w:bookmarkEnd w:id="48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8212E5">
        <w:rPr>
          <w:rFonts w:ascii="Times New Roman" w:hAnsi="Times New Roman"/>
          <w:color w:val="000000"/>
          <w:sz w:val="28"/>
        </w:rPr>
        <w:t>у ‌</w:t>
      </w:r>
      <w:bookmarkStart w:id="49" w:name="3f08c306-d1eb-40c1-bf0e-bea855aa400c"/>
      <w:r w:rsidRPr="008212E5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8212E5">
        <w:rPr>
          <w:rFonts w:ascii="Times New Roman" w:hAnsi="Times New Roman"/>
          <w:color w:val="000000"/>
          <w:sz w:val="28"/>
        </w:rPr>
        <w:t>, Ф. Купера.</w:t>
      </w:r>
      <w:bookmarkEnd w:id="49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8212E5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lastRenderedPageBreak/>
        <w:t>А. П. Чехов.</w:t>
      </w:r>
      <w:r w:rsidRPr="008212E5">
        <w:rPr>
          <w:rFonts w:ascii="Times New Roman" w:hAnsi="Times New Roman"/>
          <w:color w:val="000000"/>
          <w:sz w:val="28"/>
        </w:rPr>
        <w:t xml:space="preserve"> Рассказы ‌</w:t>
      </w:r>
      <w:bookmarkStart w:id="50" w:name="40c64b3a-a3eb-4d3f-8b8d-5837df728019"/>
      <w:r w:rsidRPr="008212E5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др.</w:t>
      </w:r>
      <w:bookmarkEnd w:id="50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8212E5">
        <w:rPr>
          <w:rFonts w:ascii="Times New Roman" w:hAnsi="Times New Roman"/>
          <w:color w:val="000000"/>
          <w:sz w:val="28"/>
        </w:rPr>
        <w:t>Ранние рассказы ‌</w:t>
      </w:r>
      <w:bookmarkStart w:id="51" w:name="a869f2ae-2a1e-4f4b-ba77-92f82652d3d9"/>
      <w:r w:rsidRPr="008212E5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8212E5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8212E5">
        <w:rPr>
          <w:rFonts w:ascii="Times New Roman" w:hAnsi="Times New Roman"/>
          <w:color w:val="000000"/>
          <w:sz w:val="28"/>
        </w:rPr>
        <w:t>» и др.</w:t>
      </w:r>
      <w:bookmarkEnd w:id="51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52" w:name="aae30f53-7b1d-4cda-884d-589dec4393f5"/>
      <w:r w:rsidRPr="008212E5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2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А. С. Грин.</w:t>
      </w:r>
      <w:r w:rsidRPr="008212E5">
        <w:rPr>
          <w:rFonts w:ascii="Times New Roman" w:hAnsi="Times New Roman"/>
          <w:color w:val="000000"/>
          <w:sz w:val="28"/>
        </w:rPr>
        <w:t xml:space="preserve"> Повести и рассказы ‌</w:t>
      </w:r>
      <w:bookmarkStart w:id="53" w:name="b02116e4-e9ea-4e8f-af38-04f2ae71ec92"/>
      <w:r w:rsidRPr="008212E5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др.</w:t>
      </w:r>
      <w:bookmarkEnd w:id="53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‌</w:t>
      </w:r>
      <w:bookmarkStart w:id="54" w:name="56b5d580-1dbd-4944-a96b-0fcb0abff146"/>
      <w:r w:rsidRPr="008212E5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др.</w:t>
      </w:r>
      <w:bookmarkEnd w:id="54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В. В. Маяковский.</w:t>
      </w:r>
      <w:r w:rsidRPr="008212E5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55" w:name="3508c828-689c-452f-ba72-3d6a17920a96"/>
      <w:r w:rsidRPr="008212E5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55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М.А. Шолохов</w:t>
      </w:r>
      <w:r w:rsidRPr="008212E5">
        <w:rPr>
          <w:rFonts w:ascii="Times New Roman" w:hAnsi="Times New Roman"/>
          <w:color w:val="000000"/>
          <w:sz w:val="28"/>
        </w:rPr>
        <w:t>. «Донские рассказы» ‌</w:t>
      </w:r>
      <w:bookmarkStart w:id="56" w:name="bfb8e5e7-5dc0-4aa2-a0fb-f3372a190ccd"/>
      <w:r w:rsidRPr="008212E5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др.</w:t>
      </w:r>
      <w:bookmarkEnd w:id="56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8212E5">
        <w:rPr>
          <w:rFonts w:ascii="Times New Roman" w:hAnsi="Times New Roman"/>
          <w:color w:val="000000"/>
          <w:sz w:val="28"/>
        </w:rPr>
        <w:t>Рассказы ‌</w:t>
      </w:r>
      <w:bookmarkStart w:id="57" w:name="58f8e791-4da1-4c7c-996e-06e9678d7abd"/>
      <w:r w:rsidRPr="008212E5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др.</w:t>
      </w:r>
      <w:bookmarkEnd w:id="57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8212E5">
        <w:rPr>
          <w:rFonts w:ascii="Times New Roman" w:hAnsi="Times New Roman"/>
          <w:color w:val="000000"/>
          <w:sz w:val="28"/>
        </w:rPr>
        <w:t>Рассказы ‌</w:t>
      </w:r>
      <w:bookmarkStart w:id="58" w:name="a067d7de-fb70-421e-a5f5-fb299a482d23"/>
      <w:r w:rsidRPr="008212E5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др.</w:t>
      </w:r>
      <w:bookmarkEnd w:id="58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>–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веков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59" w:name="0597886d-dd6d-4674-8ee8-e14ffd5ff356"/>
      <w:r w:rsidRPr="008212E5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и др.</w:t>
      </w:r>
      <w:bookmarkEnd w:id="59"/>
      <w:r w:rsidRPr="008212E5">
        <w:rPr>
          <w:rFonts w:ascii="Times New Roman" w:hAnsi="Times New Roman"/>
          <w:color w:val="000000"/>
          <w:sz w:val="28"/>
        </w:rPr>
        <w:t>‌‌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8212E5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Pr="008212E5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8212E5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8212E5">
        <w:rPr>
          <w:rFonts w:ascii="Times New Roman" w:hAnsi="Times New Roman"/>
          <w:color w:val="000000"/>
          <w:sz w:val="28"/>
        </w:rPr>
        <w:t>‌</w:t>
      </w:r>
      <w:bookmarkStart w:id="60" w:name="83a8feea-b75e-4227-8bcd-8ff9e804ba2b"/>
      <w:r w:rsidRPr="008212E5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др.</w:t>
      </w:r>
      <w:bookmarkEnd w:id="60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Тема взаимоотношения поколений, становления человека, выбора им жизненного пути</w:t>
      </w:r>
      <w:r w:rsidRPr="008212E5">
        <w:rPr>
          <w:rFonts w:ascii="Times New Roman" w:hAnsi="Times New Roman"/>
          <w:color w:val="000000"/>
          <w:sz w:val="28"/>
        </w:rPr>
        <w:t xml:space="preserve"> ‌</w:t>
      </w:r>
      <w:bookmarkStart w:id="61" w:name="990f3598-c382-45d9-8746-81a90d8ce296"/>
      <w:r w:rsidRPr="008212E5">
        <w:rPr>
          <w:rFonts w:ascii="Times New Roman" w:hAnsi="Times New Roman"/>
          <w:color w:val="000000"/>
          <w:sz w:val="28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8212E5">
        <w:rPr>
          <w:rFonts w:ascii="Times New Roman" w:hAnsi="Times New Roman"/>
          <w:color w:val="000000"/>
          <w:sz w:val="28"/>
        </w:rPr>
        <w:t>Старк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. «Умеешь ли ты свистеть, </w:t>
      </w:r>
      <w:proofErr w:type="spellStart"/>
      <w:r w:rsidRPr="008212E5">
        <w:rPr>
          <w:rFonts w:ascii="Times New Roman" w:hAnsi="Times New Roman"/>
          <w:color w:val="000000"/>
          <w:sz w:val="28"/>
        </w:rPr>
        <w:t>Йоханна</w:t>
      </w:r>
      <w:proofErr w:type="spellEnd"/>
      <w:r w:rsidRPr="008212E5">
        <w:rPr>
          <w:rFonts w:ascii="Times New Roman" w:hAnsi="Times New Roman"/>
          <w:color w:val="000000"/>
          <w:sz w:val="28"/>
        </w:rPr>
        <w:t>?» и др.</w:t>
      </w:r>
      <w:bookmarkEnd w:id="61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8212E5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‌</w:t>
      </w:r>
      <w:bookmarkStart w:id="62" w:name="ea61fdd9-b266-4028-b605-73fad05f3a1b"/>
      <w:r w:rsidRPr="008212E5">
        <w:rPr>
          <w:rFonts w:ascii="Times New Roman" w:hAnsi="Times New Roman"/>
          <w:color w:val="000000"/>
          <w:sz w:val="28"/>
        </w:rPr>
        <w:t>(главы по выбору).</w:t>
      </w:r>
      <w:bookmarkEnd w:id="62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Зарубежная </w:t>
      </w:r>
      <w:proofErr w:type="spellStart"/>
      <w:r w:rsidRPr="008212E5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8212E5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8212E5">
        <w:rPr>
          <w:rFonts w:ascii="Times New Roman" w:hAnsi="Times New Roman"/>
          <w:color w:val="000000"/>
          <w:sz w:val="28"/>
        </w:rPr>
        <w:t>‌</w:t>
      </w:r>
      <w:bookmarkStart w:id="63" w:name="4c3792f6-c508-448f-810f-0a4e7935e4da"/>
      <w:r w:rsidRPr="008212E5">
        <w:rPr>
          <w:rFonts w:ascii="Times New Roman" w:hAnsi="Times New Roman"/>
          <w:color w:val="000000"/>
          <w:sz w:val="28"/>
        </w:rPr>
        <w:t>(</w:t>
      </w:r>
      <w:proofErr w:type="gramEnd"/>
      <w:r w:rsidRPr="008212E5">
        <w:rPr>
          <w:rFonts w:ascii="Times New Roman" w:hAnsi="Times New Roman"/>
          <w:color w:val="000000"/>
          <w:sz w:val="28"/>
        </w:rPr>
        <w:t>одно-два произведения по выбору). Например, П. Мериме. «</w:t>
      </w:r>
      <w:proofErr w:type="spellStart"/>
      <w:r w:rsidRPr="008212E5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8212E5"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3"/>
      <w:r w:rsidRPr="008212E5">
        <w:rPr>
          <w:rFonts w:ascii="Times New Roman" w:hAnsi="Times New Roman"/>
          <w:color w:val="000000"/>
          <w:sz w:val="28"/>
        </w:rPr>
        <w:t xml:space="preserve">‌‌ </w:t>
      </w:r>
    </w:p>
    <w:p w:rsidR="008212E5" w:rsidRPr="008212E5" w:rsidRDefault="008212E5" w:rsidP="008212E5">
      <w:pPr>
        <w:spacing w:after="0" w:line="264" w:lineRule="auto"/>
        <w:ind w:firstLine="600"/>
        <w:jc w:val="both"/>
      </w:pPr>
      <w:r w:rsidRPr="008212E5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r w:rsidRPr="008212E5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r w:rsidRPr="008212E5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8212E5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497419" w:rsidRPr="00FB3440" w:rsidRDefault="00497419" w:rsidP="00497419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FB3440">
        <w:rPr>
          <w:rFonts w:ascii="Times New Roman" w:hAnsi="Times New Roman" w:cs="Times New Roman"/>
          <w:b/>
          <w:color w:val="000000"/>
          <w:sz w:val="28"/>
        </w:rPr>
        <w:t>Календарно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FB3440">
        <w:rPr>
          <w:rFonts w:ascii="Times New Roman" w:hAnsi="Times New Roman" w:cs="Times New Roman"/>
          <w:b/>
          <w:color w:val="000000"/>
          <w:sz w:val="28"/>
        </w:rPr>
        <w:t xml:space="preserve">- тематическое планирование по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литературе  в   5  </w:t>
      </w:r>
      <w:r w:rsidRPr="00FB3440">
        <w:rPr>
          <w:rFonts w:ascii="Times New Roman" w:hAnsi="Times New Roman" w:cs="Times New Roman"/>
          <w:b/>
          <w:color w:val="000000"/>
          <w:sz w:val="28"/>
        </w:rPr>
        <w:t xml:space="preserve">  классе</w:t>
      </w:r>
    </w:p>
    <w:p w:rsidR="00497419" w:rsidRDefault="00497419" w:rsidP="00497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8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801"/>
        <w:gridCol w:w="992"/>
        <w:gridCol w:w="851"/>
        <w:gridCol w:w="992"/>
        <w:gridCol w:w="1347"/>
        <w:gridCol w:w="1204"/>
        <w:gridCol w:w="3118"/>
        <w:gridCol w:w="1816"/>
      </w:tblGrid>
      <w:tr w:rsidR="00497419" w:rsidRPr="006E4EA6" w:rsidTr="00684C5C">
        <w:trPr>
          <w:trHeight w:val="144"/>
          <w:tblCellSpacing w:w="20" w:type="nil"/>
        </w:trPr>
        <w:tc>
          <w:tcPr>
            <w:tcW w:w="54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55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</w:t>
            </w: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</w:tc>
        <w:tc>
          <w:tcPr>
            <w:tcW w:w="1816" w:type="dxa"/>
            <w:vMerge w:val="restart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Примечание</w:t>
            </w:r>
          </w:p>
        </w:tc>
      </w:tr>
      <w:tr w:rsidR="00497419" w:rsidRPr="006E4EA6" w:rsidTr="00684C5C">
        <w:trPr>
          <w:trHeight w:val="476"/>
          <w:tblCellSpacing w:w="20" w:type="nil"/>
        </w:trPr>
        <w:tc>
          <w:tcPr>
            <w:tcW w:w="5487" w:type="dxa"/>
            <w:gridSpan w:val="2"/>
            <w:vMerge/>
            <w:tcMar>
              <w:top w:w="50" w:type="dxa"/>
              <w:left w:w="100" w:type="dxa"/>
            </w:tcMar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К/ р </w:t>
            </w:r>
          </w:p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</w:t>
            </w:r>
            <w:proofErr w:type="spellEnd"/>
            <w:r w:rsidRPr="006E4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р </w:t>
            </w:r>
          </w:p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Mar>
              <w:top w:w="50" w:type="dxa"/>
              <w:left w:w="100" w:type="dxa"/>
            </w:tcMar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5487" w:type="dxa"/>
            <w:gridSpan w:val="2"/>
            <w:vMerge/>
            <w:tcMar>
              <w:top w:w="50" w:type="dxa"/>
              <w:left w:w="100" w:type="dxa"/>
            </w:tcMar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97419" w:rsidRPr="006E4EA6" w:rsidRDefault="00497419" w:rsidP="0068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4" w:type="dxa"/>
            <w:tcBorders>
              <w:top w:val="nil"/>
            </w:tcBorders>
          </w:tcPr>
          <w:p w:rsidR="00497419" w:rsidRPr="006E4EA6" w:rsidRDefault="00497419" w:rsidP="0068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Книга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https://m.edsoo.ru/8a19572a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и мифы Древней Греции. Понятие о мифе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https://m.edsoo.ru/8a195838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Подвиги Геракла: «Скотный двор царя Авгия»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https://m.edsoo.ru/8a195946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«Яблоки Гесперид» и другие подвиги Геракла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https://m.edsoo.ru/8a195a5e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https://m.edsoo.ru/8a195c02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Фольклор. Малые жанры: пословицы, поговорки,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https://m.edsoo.ru/8a195d1a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Колыбельные песни,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пестушки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приговорки, скороговорки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https://m.edsoo.ru/8a195e28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https://m.edsoo.ru/8a196062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https://m.edsoo.ru/8a196170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https://m.edsoo.ru/8a19629c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422CEC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  <w:r w:rsidRPr="00DA0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сказка), «Волшебницы»(французская  сказка)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https://m.edsoo.ru/8a196418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https://m.edsoo.ru/8a19658a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Духовно-нравственный опыт народных сказок.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https://m.edsoo.ru/8a19671a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Роды и жанры литературы и их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https://m.edsoo.ru/8a19685a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https://m.edsoo.ru/8a196a9e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Русские баснописцы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XVIII века. А. П. Сумароков «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Кокушка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И. И. Дмитриев «Муха».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https://m.edsoo.ru/8a196bfc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- великий русский баснописец. Басни «Квартет», «Осёл и Соловей», «Ворона и Лисица»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https://m.edsoo.ru/8a196daa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https://m.edsoo.ru/8a196ed6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https://m.edsoo.ru/8a196fee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https://m.edsoo.ru/8a1970fc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Образы русской природы в произведениях поэта. «Зимнее утро», «Зимний вечер», «Няне».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https://m.edsoo.ru/8a19720a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https://m.edsoo.ru/8a197354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https://m.edsoo.ru/8a1974e4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https://m.edsoo.ru/8a197610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https://m.edsoo.ru/8a197728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https://m.edsoo.ru/8a197840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https://m.edsoo.ru/8a197bb0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https://m.edsoo.ru/8a197d4a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https://m.edsoo.ru/8a197e58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https://m.edsoo.ru/8a197fa2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https://m.edsoo.ru/8a198128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https://m.edsoo.ru/8a198268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https://m.edsoo.ru/8a198754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https://m.edsoo.ru/8a198876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https://m.edsoo.ru/8a19898e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https://m.edsoo.ru/8a198aba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https://m.edsoo.ru/8a198c36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Стихотворения. «Крестьянские дети», «Школьник».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https://m.edsoo.ru/8a198380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https://m.edsoo.ru/8a198498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https://m.edsoo.ru/8a1985ce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https://m.edsoo.ru/8a198d80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Рассказ «Кавказский пленник». Жилин и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Сравнительная характеристика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https://m.edsoo.ru/8a199028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https://m.edsoo.ru/8a198ea2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Рассказ «Кавказский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пленник». Нравственный облик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https://m.edsoo.ru/8a19914a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https://m.edsoo.ru/8a199258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работа. Литература и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https://m.edsoo.ru/8a199366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https://m.edsoo.ru/8a19947e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https://m.edsoo.ru/8a1995aa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https://m.edsoo.ru/8a199820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https://m.edsoo.ru/8a1999e2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https://m.edsoo.ru/8a199b04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образы, настроения и картины в стихах о природе.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https://m.edsoo.ru/8a199c30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рассказы отечественных писателей XIX–XX веков. А. П. Чехов. Рассказы «Лошадиная фамилия», «Хирургия». Тематический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https://m.edsoo.ru/8a199d48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А. П. Чехова. Способы создания комического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https://m.edsoo.ru/8a199e60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М. Зощенко. «Галоша», «Лёля и Минька». Тема, идея, сюжет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https://m.edsoo.ru/8bc29050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М. Зощенко. «Ёлка», «Золотые слова», «Встреча». Образы главных героев в рассказах писателя.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29.0131.01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https://m.edsoo.ru/8bc29154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Мой любимый рассказ М.М. Зощенко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животных. К. Г. Паустовский «Тёплый хлеб», «Заячьи лапы». Тематика и проблематика.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https://m.edsoo.ru/8bc2662a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Нравственные проблемы сказок и рассказов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А.И.Куприна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М.М.Пришвина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https://m.edsoo.ru/8bc26ba2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https://m.edsoo.ru/8bc26918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https://m.edsoo.ru/8bc26a6c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«Никита».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 «Никита».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озеро». 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https://m.edsoo.ru/8bc28452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https://m.edsoo.ru/8bc28574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войне».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"Сын артиллериста". Проблема героизма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https://m.edsoo.ru/8bc27b60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войне».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«Сын артиллериста»: дети и взрослые в условиях 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https://m.edsoo.ru/8bc27c82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https://m.edsoo.ru/8bc27da4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Катаев. «Сын полка». Образ Вани Солнцева. Война и дети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https://m.edsoo.ru/8bc27f98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https://m.edsoo.ru/8bc28146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отечественных писателей XIX–XXI веков на тему детства.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В.Г.Короленко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В.П.Астафьев.Обзор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произведений. Специфика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https://m.edsoo.ru/8bc27926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https://m.edsoo.ru/8bc27a48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детства. Современный взгляд на тему детства в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Произведения отечественных писателей XIX–XXI веков на тему детства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писателей. К. Булычёв «Девочка, с которой ничего не случится»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выбору). Тематика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22.033.04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приключенческого жанра отечественных писателей. Проблематика произведения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народов России. Р. Г. Гамзатов. «Песня соловья». Тематика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https://m.edsoo.ru/8bc288a8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лирического героя в стихотворениях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Р.Г.Гамзатова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К. Андерсен. Сказка «Снежная королева». Тема, идея сказки. Победа добра над злом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https://m.edsoo.ru/8bc28b32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https://m.edsoo.ru/8bc28c36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Сказки Х. К. Андерсена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Любимая сказка Х. К. Андерсена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сказочная проза. Л. Кэрролл. «Алиса в Стране Чудес» (главы). Герои и мотивы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https://m.edsoo.ru/8bc28e52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сказочная проза. Л. Кэрролл. «Алиса в Стране Чудес» (главы). Стиль и язык, художественные приемы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https://m.edsoo.ru/8bc28d3a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мир литературной сказки.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https://m.edsoo.ru/8bc28f4c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о детях и подростках. Дж. Лондон. «Сказание о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Р.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Рассказы. «Каникулы», «Зелёное утро».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https://m.edsoo.ru/8bc2a3a6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о детях и подростках.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Дж. Лондон. «Сказание о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Р.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Рассказы. «Каникулы», «Зелёное утро».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Марк Твен. «Приключения Тома 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дружба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https://m.edsoo.ru/8bc29fd2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приключенческая проза. Р. Л. Стивенсон.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«Остров сокровищ», «Чёрная стрела» (главы по выбору). Обзор по зарубежной приключенческой прозе. Темы и сюжеты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https://m.edsoo.ru/8bc2a108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Р.Л.Стивенсон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животных. Дж. Р. Киплинг. «</w:t>
            </w:r>
            <w:proofErr w:type="spellStart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https://m.edsoo.ru/8bc26d78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животных.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E4E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https://m.edsoo.ru/8bc26e9a</w:t>
              </w:r>
            </w:hyperlink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04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19" w:rsidRPr="006E4EA6" w:rsidTr="00684C5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gridSpan w:val="2"/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97419" w:rsidRPr="006E4EA6" w:rsidRDefault="00497419" w:rsidP="00684C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419" w:rsidRDefault="00497419" w:rsidP="00497419">
      <w:pPr>
        <w:sectPr w:rsidR="00497419" w:rsidSect="00370A2B">
          <w:pgSz w:w="16383" w:h="11906" w:orient="landscape"/>
          <w:pgMar w:top="426" w:right="850" w:bottom="284" w:left="426" w:header="720" w:footer="720" w:gutter="0"/>
          <w:cols w:space="720"/>
        </w:sectPr>
      </w:pPr>
    </w:p>
    <w:p w:rsidR="00497419" w:rsidRDefault="00497419" w:rsidP="00497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Календарно-тематическое планирование по литературе   6   классе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800"/>
        <w:gridCol w:w="993"/>
        <w:gridCol w:w="850"/>
        <w:gridCol w:w="992"/>
        <w:gridCol w:w="1134"/>
        <w:gridCol w:w="992"/>
        <w:gridCol w:w="2861"/>
        <w:gridCol w:w="2242"/>
      </w:tblGrid>
      <w:tr w:rsidR="00497419" w:rsidTr="00684C5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419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087E61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242" w:type="dxa"/>
            <w:vMerge w:val="restart"/>
          </w:tcPr>
          <w:p w:rsidR="00497419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97419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497419" w:rsidTr="00684C5C">
        <w:trPr>
          <w:trHeight w:val="469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4800" w:type="dxa"/>
            <w:vMerge/>
            <w:tcMar>
              <w:top w:w="50" w:type="dxa"/>
              <w:left w:w="100" w:type="dxa"/>
            </w:tcMar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К/ р </w:t>
            </w:r>
          </w:p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 р </w:t>
            </w:r>
          </w:p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126" w:type="dxa"/>
            <w:gridSpan w:val="2"/>
            <w:vMerge/>
            <w:tcMar>
              <w:top w:w="50" w:type="dxa"/>
              <w:left w:w="100" w:type="dxa"/>
            </w:tcMar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2242" w:type="dxa"/>
            <w:vMerge/>
          </w:tcPr>
          <w:p w:rsidR="00497419" w:rsidRDefault="00497419" w:rsidP="00684C5C">
            <w:pPr>
              <w:spacing w:line="240" w:lineRule="auto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4800" w:type="dxa"/>
            <w:vMerge/>
            <w:tcMar>
              <w:top w:w="50" w:type="dxa"/>
              <w:left w:w="100" w:type="dxa"/>
            </w:tcMar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97419" w:rsidRPr="000D0D7A" w:rsidRDefault="00497419" w:rsidP="0068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</w:tcBorders>
          </w:tcPr>
          <w:p w:rsidR="00497419" w:rsidRPr="000D0D7A" w:rsidRDefault="00497419" w:rsidP="0068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Факт 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2242" w:type="dxa"/>
            <w:vMerge/>
          </w:tcPr>
          <w:p w:rsidR="00497419" w:rsidRDefault="00497419" w:rsidP="00684C5C">
            <w:pPr>
              <w:spacing w:line="240" w:lineRule="auto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Введение в курс литературы 6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087E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Былины. «Илья Муромец и Соловей-разбойник», «Садко». </w:t>
            </w:r>
            <w:r w:rsidRPr="00087E61"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087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  <w:p w:rsidR="00497419" w:rsidRPr="00CC0461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1754CB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Народные баллады народов России и мира. «Песнь о Роланде» (фрагменты), «Песнь о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» (фрагменты). </w:t>
            </w:r>
            <w:r w:rsidRPr="001754CB"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175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Баллада «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087E61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«Сказание о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белгородском киселе». </w:t>
            </w:r>
            <w:r w:rsidRPr="00087E61"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087E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3A76B6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«Повесть временных лет»: «Сказание о походе князя Олега на </w:t>
            </w:r>
            <w:proofErr w:type="gramStart"/>
            <w:r w:rsidRPr="00CC0461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 w:rsidRPr="003A76B6"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3A7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3A76B6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 С. Пушкин. Стихотворе</w:t>
            </w:r>
            <w:r>
              <w:rPr>
                <w:rFonts w:ascii="Times New Roman" w:hAnsi="Times New Roman"/>
                <w:color w:val="000000"/>
                <w:sz w:val="24"/>
              </w:rPr>
              <w:t>ния «Зимняя дорога», «Туча»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A76B6"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3A7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4B79D6" w:rsidRDefault="00497419" w:rsidP="00684C5C">
            <w:pPr>
              <w:spacing w:after="0" w:line="240" w:lineRule="auto"/>
              <w:ind w:left="135"/>
              <w:rPr>
                <w:b/>
              </w:rPr>
            </w:pPr>
            <w:r w:rsidRPr="004B79D6">
              <w:rPr>
                <w:rFonts w:ascii="Times New Roman" w:hAnsi="Times New Roman"/>
                <w:b/>
                <w:color w:val="7030A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4B79D6">
              <w:rPr>
                <w:rFonts w:ascii="Times New Roman" w:hAnsi="Times New Roman"/>
                <w:b/>
                <w:color w:val="7030A0"/>
                <w:sz w:val="24"/>
              </w:rPr>
              <w:t>А.С.Пушкина</w:t>
            </w:r>
            <w:proofErr w:type="spellEnd"/>
            <w:r w:rsidRPr="004B79D6">
              <w:rPr>
                <w:rFonts w:ascii="Times New Roman" w:hAnsi="Times New Roman"/>
                <w:b/>
                <w:color w:val="7030A0"/>
                <w:sz w:val="24"/>
              </w:rPr>
              <w:t xml:space="preserve"> "Дубровский"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Итоговый урок по творчеству </w:t>
            </w:r>
          </w:p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"Три пальмы", "Утес", "Листок". История создания, тематика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"Три пальмы", "Утес", "Листок". Художественные средства выразительности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69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3A76B6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</w:t>
            </w:r>
            <w:r w:rsidRPr="003A76B6"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76B6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3A7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3A76B6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"Есть в осени первоначальной…", "С поляны коршун поднялся…". </w:t>
            </w:r>
            <w:r w:rsidRPr="003A76B6"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3A7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Стихотворение «С поляны коршун поднялся…». Лирический герой и средства художественной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изобразительности в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9D28C6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И. С. Тургенев. Сборник рассказов "Записки охотника". Рассказ "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 w:rsidRPr="009D28C6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9D2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И. С. Тургенев.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Рассказ «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Итоговый урок по творчеству </w:t>
            </w:r>
          </w:p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И.С. Тургенева, Н.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B113E3" w:rsidRDefault="00497419" w:rsidP="00684C5C">
            <w:pPr>
              <w:spacing w:after="0" w:line="240" w:lineRule="auto"/>
              <w:ind w:left="135"/>
              <w:rPr>
                <w:b/>
              </w:rPr>
            </w:pPr>
            <w:r w:rsidRPr="00B113E3">
              <w:rPr>
                <w:rFonts w:ascii="Times New Roman" w:hAnsi="Times New Roman"/>
                <w:b/>
                <w:color w:val="FF0000"/>
                <w:sz w:val="24"/>
              </w:rPr>
              <w:t>Итоговая контрольная работа по теме «Литература 19 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0C1A03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«Толстый и тонкий», «Смерть чиновника», "Хамелеон". 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Итоговый урок по творчеству А.П. Чехова, А.И. Куприна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>краю…», «Лениво и тяжко плывут облака…», «Встану я в утро туманное…»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0C1A03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отечественных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поэтов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тихотворения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Ф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Высоцкого</w:t>
            </w:r>
            <w:proofErr w:type="spellEnd"/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Евтушенко</w:t>
            </w:r>
            <w:proofErr w:type="spellEnd"/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Кушнера</w:t>
            </w:r>
            <w:proofErr w:type="spellEnd"/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Ш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Окуджавы</w:t>
            </w:r>
            <w:proofErr w:type="spellEnd"/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Самойлова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9D28C6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 w:rsidRPr="009D2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ЦОК</w:t>
            </w:r>
            <w:r w:rsidRPr="009D2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 века. С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тихотворения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0C1A03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отечественных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поэтов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0C1A03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0C1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9D28C6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 w:rsidRPr="009D2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ЦОК</w:t>
            </w:r>
            <w:r w:rsidRPr="009D2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28C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3111C6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Обзор. Б. Л. Васильев. «Экспонат №...»; Б. П. Екимов. «Ночь исцеления», А. В.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"Очень страшный 1942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>Новый год")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3111C6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111C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3111C6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3111C6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497419" w:rsidRPr="003111C6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3111C6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Pr="003111C6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Pr="003111C6" w:rsidRDefault="00497419" w:rsidP="00684C5C">
            <w:pPr>
              <w:spacing w:after="0" w:line="240" w:lineRule="auto"/>
            </w:pPr>
            <w:r w:rsidRPr="003111C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века. Тематика, идейно-художественное содержание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3111C6">
              <w:rPr>
                <w:rFonts w:ascii="Times New Roman" w:hAnsi="Times New Roman"/>
                <w:color w:val="000000"/>
                <w:sz w:val="24"/>
              </w:rPr>
              <w:t>Б. П. Екимов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Pr="003111C6">
              <w:rPr>
                <w:rFonts w:ascii="Times New Roman" w:hAnsi="Times New Roman"/>
                <w:color w:val="000000"/>
                <w:sz w:val="24"/>
              </w:rPr>
              <w:t xml:space="preserve"> «Ночь исцеления»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ественных писателей-фантастов.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В.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и Е. Б. Пастернак. </w:t>
            </w:r>
            <w:r w:rsidRPr="001754CB">
              <w:rPr>
                <w:rFonts w:ascii="Times New Roman" w:hAnsi="Times New Roman"/>
                <w:color w:val="000000"/>
                <w:sz w:val="24"/>
              </w:rPr>
              <w:t xml:space="preserve">Повесть «Время всегда хорошее».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 в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А. В.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и Е. Б. Пастернак.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«Время всегда хорошее». Нравственный выбор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CC0461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М. Карим. «Бессмертие» (фрагменты); Г. Тукай. «Родная деревня», «Книга»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29FF"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  <w:jc w:val="center"/>
            </w:pPr>
            <w:r w:rsidRPr="007D29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</w:pPr>
            <w:r w:rsidRPr="007D29F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9D28C6" w:rsidRDefault="00497419" w:rsidP="00684C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Стихотворения.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t>М. Карим. «Бессмертие» (фрагменты); Г. 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кай. «Родная деревня», «Книга». </w:t>
            </w:r>
            <w:r w:rsidRPr="009D28C6"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9D2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</w:t>
            </w: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B113E3" w:rsidRDefault="00497419" w:rsidP="00684C5C">
            <w:pPr>
              <w:spacing w:after="0" w:line="240" w:lineRule="auto"/>
              <w:ind w:left="135"/>
              <w:rPr>
                <w:b/>
              </w:rPr>
            </w:pPr>
            <w:r w:rsidRPr="00B113E3">
              <w:rPr>
                <w:rFonts w:ascii="Times New Roman" w:hAnsi="Times New Roman"/>
                <w:b/>
                <w:color w:val="FF0000"/>
                <w:sz w:val="24"/>
              </w:rPr>
              <w:t>Промежуточная аттестация. Контрольная работа за год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29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  <w:jc w:val="center"/>
            </w:pPr>
            <w:r w:rsidRPr="007D29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</w:pPr>
            <w:r w:rsidRPr="007D29F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33140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</w:t>
            </w:r>
            <w:r w:rsidRPr="007D29FF"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7D29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after="0" w:line="240" w:lineRule="auto"/>
              <w:ind w:left="135"/>
            </w:pPr>
          </w:p>
        </w:tc>
      </w:tr>
      <w:tr w:rsidR="00497419" w:rsidRPr="00BF793B" w:rsidTr="00684C5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497419" w:rsidRPr="007D29FF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Итоговый урок за год. </w:t>
            </w:r>
            <w:r w:rsidRPr="007D29FF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7D29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419" w:rsidRPr="008D46AA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A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0461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497419" w:rsidRPr="00CC0461" w:rsidRDefault="00497419" w:rsidP="00684C5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97419" w:rsidTr="00684C5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497419" w:rsidRPr="00CC0461" w:rsidRDefault="00497419" w:rsidP="00684C5C">
            <w:pPr>
              <w:spacing w:after="0" w:line="240" w:lineRule="auto"/>
              <w:ind w:left="135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 w:rsidRPr="00CC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gridSpan w:val="2"/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line="240" w:lineRule="auto"/>
            </w:pPr>
          </w:p>
        </w:tc>
        <w:tc>
          <w:tcPr>
            <w:tcW w:w="2242" w:type="dxa"/>
          </w:tcPr>
          <w:p w:rsidR="00497419" w:rsidRDefault="00497419" w:rsidP="00684C5C">
            <w:pPr>
              <w:spacing w:line="240" w:lineRule="auto"/>
            </w:pPr>
          </w:p>
        </w:tc>
      </w:tr>
    </w:tbl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Календарно-тематическое планирование по литературе  в  7  классе </w:t>
      </w: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20"/>
        <w:gridCol w:w="992"/>
        <w:gridCol w:w="850"/>
        <w:gridCol w:w="993"/>
        <w:gridCol w:w="992"/>
        <w:gridCol w:w="992"/>
        <w:gridCol w:w="2840"/>
        <w:gridCol w:w="2405"/>
      </w:tblGrid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</w:t>
            </w: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</w:tc>
        <w:tc>
          <w:tcPr>
            <w:tcW w:w="2405" w:type="dxa"/>
            <w:vMerge w:val="restart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t>Примечание</w:t>
            </w:r>
          </w:p>
        </w:tc>
      </w:tr>
      <w:tr w:rsidR="00497419" w:rsidRPr="00991A3E" w:rsidTr="00684C5C">
        <w:trPr>
          <w:trHeight w:val="469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К/ р </w:t>
            </w:r>
          </w:p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Пр</w:t>
            </w:r>
            <w:proofErr w:type="spellEnd"/>
            <w:r w:rsidRPr="00991A3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 р </w:t>
            </w:r>
          </w:p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1A3E">
              <w:rPr>
                <w:rFonts w:ascii="Times New Roman" w:hAnsi="Times New Roman" w:cs="Times New Roman"/>
                <w:b/>
                <w:sz w:val="24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</w:tcBorders>
          </w:tcPr>
          <w:p w:rsidR="00497419" w:rsidRPr="00991A3E" w:rsidRDefault="00497419" w:rsidP="00684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1A3E">
              <w:rPr>
                <w:rFonts w:ascii="Times New Roman" w:hAnsi="Times New Roman" w:cs="Times New Roman"/>
                <w:b/>
                <w:sz w:val="24"/>
              </w:rPr>
              <w:t xml:space="preserve">Факт </w:t>
            </w:r>
          </w:p>
        </w:tc>
        <w:tc>
          <w:tcPr>
            <w:tcW w:w="2840" w:type="dxa"/>
            <w:vMerge/>
            <w:tcMar>
              <w:top w:w="50" w:type="dxa"/>
              <w:left w:w="100" w:type="dxa"/>
            </w:tcMar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91A3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991A3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https://m.edsoo.ru/8bc338b6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91A3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Особенности мировоззрения поэта и их отражение в творчестве,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91A3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С. Пушкин. «Повести Белкина». Тематика, проблематика, особенности повествования в «Повестях Белкина»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91A3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https://m.edsoo.ru/8bc340ae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С. Пушкин. «Повести Белкина»: «Станционный смотритель».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91A3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https://m.edsoo.ru/8bc3420c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А. С. Пушкин. Поэма «Полтава» (фрагмент). Историческая основа поэмы. </w:t>
            </w: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Сюжет, проблематика произведения.</w:t>
            </w:r>
          </w:p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91A3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</w:rPr>
              <w:t>Развитие речи. А. С. Пушкин. Поэма «Полтава» (фрагмент). Подготовка к домашнему сочинению по поэме «Полтава» (фрагмент)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https://m.edsoo.ru/8bc33fa0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М. Ю. Лермонтов. </w:t>
            </w:r>
            <w:proofErr w:type="gram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Стихотворения .</w:t>
            </w:r>
            <w:proofErr w:type="gram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 «Парус», «Тучи»,  «Когда волнуется желтеющая нива…», «Молитва» («В минуту жизни трудную…»)  Тема одиночества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https://m.edsoo.ru/8bc34310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https://m.edsoo.ru/8bc34428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https://m.edsoo.ru/8bc3464e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https://m.edsoo.ru/8bc3475c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</w:rPr>
            </w:pPr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Развитие речи. М. Ю. Лермонтов. «Песня про царя Ивана Васильевича, молодого </w:t>
            </w:r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</w:rPr>
              <w:lastRenderedPageBreak/>
              <w:t>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https://m.edsoo.ru/8bc34860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https://m.edsoo.ru/8bc34d60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https://m.edsoo.ru/8bc34e6e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</w:rPr>
            </w:pPr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https://m.edsoo.ru/8bc350a8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Калиныч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И. С. Тургенев. Стихотворения в прозе. «Русский язык», «Воробей». Особенности жанра, тематика и проблематика </w:t>
            </w: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https://m.edsoo.ru/8bc352ba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https://m.edsoo.ru/8bc3542c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https://m.edsoo.ru/8bc35544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https://m.edsoo.ru/8bc3565c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художествннное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https://m.edsoo.ru/8bc35774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https://m.edsoo.ru/8bc35878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Поэзия  второй половины XIX века. Ф. И. Тютчев. «Есть в осени первоначальной…», «Весенние воды». А. А. Фет. «Ещё майская ночь», «Это утро, радость эта...»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https://m.edsoo.ru/8bc35990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https://m.edsoo.ru/8bc35c06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М. Е. Салтыков-Щедрин. «Премудрый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пискарь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https://m.edsoo.ru/8bc35e2c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художственное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https://m.edsoo.ru/8bc35a94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Сабатини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История Америки в произведениях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</w:rPr>
            </w:pPr>
            <w:r w:rsidRPr="00991A3E">
              <w:rPr>
                <w:rFonts w:ascii="Times New Roman" w:hAnsi="Times New Roman" w:cs="Times New Roman"/>
                <w:b/>
                <w:color w:val="FF0000"/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П. Чехов. Рассказ «Тоска». Тематика, проблематика произведений. 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https://m.edsoo.ru/8bc35f3a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М. Горький. Ранние рассказы. «Старуха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Изергиль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» (легенда о Данко). Идейно-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художственное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https://m.edsoo.ru/8bc36520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https://m.edsoo.ru/8bc36656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Объекты сатиры в произведениях писателей конца XIX — начала XX века. М. М. Зощенко, А. Т. Аверченко. Понятие сатиры.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https://m.edsoo.ru/8bc36f52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https://m.edsoo.ru/8bc3706a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</w:rPr>
            </w:pPr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</w:rPr>
              <w:t>прозведения</w:t>
            </w:r>
            <w:proofErr w:type="spellEnd"/>
            <w:r w:rsidRPr="00991A3E">
              <w:rPr>
                <w:rFonts w:ascii="Times New Roman" w:hAnsi="Times New Roman" w:cs="Times New Roman"/>
                <w:b/>
                <w:color w:val="7030A0"/>
                <w:sz w:val="24"/>
              </w:rPr>
              <w:t>?" (по изученным сатирическим произведениям отечественной и зарубежной литературы)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рассказы. «Зелёная </w:t>
            </w: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лампа»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https://m.edsoo.ru/8bc3678c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С. Грин. Идейно-художественное своеобразие произведения.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https://m.edsoo.ru/8bc368ae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реальности. Стихотворения А. А. Блока, М. И. Цветаевой. Художественное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своебразие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https://m.edsoo.ru/8bc3626e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В. В. Маяковский. Стихотворения. «Необычайное приключение, бывшее с Владимиром Маяковским летом на даче». Тематика, проблематика, композиция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https://m.edsoo.ru/8bc369ee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В. В. Маяковский. Стихотворения. «Необычайное приключение, бывшее с Владимиром Маяковским летом на даче». Система образов стихотворения. Лирический герой.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https://m.edsoo.ru/8bc36b60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М.А. Шолохов. «Донские рассказы».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А. П. Платонов. Рассказы. «Юшка». 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В. М. Шукшин. Рассказы. «Чудик».  Тематика, проблематика, сюжет, система образов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https://m.edsoo.ru/8bc37bdc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В. М. Шукшин. Рассказы. «Чудик».  Авторская позиция в произведении. </w:t>
            </w: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Художественное мастерство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Стихотворения отечественных поэтов XX—XXI веков. Стихотворения  Е. А. Евтушенко, Б. А. Ахмадулиной. Тематика, проблематика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https://m.edsoo.ru/8bc373f8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https://m.edsoo.ru/8bc375a6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века. Произведения В. П. Астафьева, Ф. А. Искандера. Тематика, проблематика, сюжет, система образов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https://m.edsoo.ru/8bc3798e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https://m.edsoo.ru/8bc37a9c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Л. Л. Волкова «Всем выйти из кадра», У.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Старк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Йоханна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?»  Тема, идея, сюжет, система образов одного из произведений.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https://m.edsoo.ru/8bc37e0c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</w:t>
            </w: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https://m.edsoo.ru/8bc37f24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0298F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</w:rPr>
            </w:pPr>
            <w:r w:rsidRPr="0090298F">
              <w:rPr>
                <w:rFonts w:ascii="Times New Roman" w:hAnsi="Times New Roman" w:cs="Times New Roman"/>
                <w:b/>
                <w:color w:val="FF0000"/>
                <w:sz w:val="24"/>
              </w:rPr>
              <w:t>Промежуточная  аттестация. Контрольная  работа за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https://m.edsoo.ru/8bc383d4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https://m.edsoo.ru/8bc3851e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Система образов. Дон Кихот как один из «вечных» образов в мировой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  <w:hyperlink r:id="rId205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https://m.edsoo.ru/8bc38672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Маттео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  <w:hyperlink r:id="rId206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https://m.edsoo.ru/8bc38a64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. О. Генри. «Дары волхвов», «Последний лист».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https://m.edsoo.ru/8bc3808c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Экзюпери. Повесть-сказка «Маленький принц». Система образов. </w:t>
            </w: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Образ Маленького принца. Взаимоотношения главного героя с другими персонажами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991A3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https://m.edsoo.ru/8bc382bc</w:t>
              </w:r>
            </w:hyperlink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97419" w:rsidRPr="00991A3E" w:rsidTr="00684C5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A3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97419" w:rsidRPr="00991A3E" w:rsidRDefault="00497419" w:rsidP="00684C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19" w:rsidRDefault="00497419" w:rsidP="004974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2FFB" w:rsidRDefault="00202FFB"/>
    <w:sectPr w:rsidR="00202FFB" w:rsidSect="00497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F1B"/>
    <w:multiLevelType w:val="multilevel"/>
    <w:tmpl w:val="F71A5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A18BB"/>
    <w:multiLevelType w:val="multilevel"/>
    <w:tmpl w:val="E4202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30795"/>
    <w:multiLevelType w:val="multilevel"/>
    <w:tmpl w:val="20D4D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961C1"/>
    <w:multiLevelType w:val="multilevel"/>
    <w:tmpl w:val="E8DA8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F09E2"/>
    <w:multiLevelType w:val="multilevel"/>
    <w:tmpl w:val="8EA03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07632"/>
    <w:multiLevelType w:val="multilevel"/>
    <w:tmpl w:val="3E3E3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9B1484"/>
    <w:multiLevelType w:val="multilevel"/>
    <w:tmpl w:val="91201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A11230"/>
    <w:multiLevelType w:val="multilevel"/>
    <w:tmpl w:val="C716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372AD"/>
    <w:multiLevelType w:val="multilevel"/>
    <w:tmpl w:val="701C7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1C284B"/>
    <w:multiLevelType w:val="multilevel"/>
    <w:tmpl w:val="EA30C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92DD9"/>
    <w:multiLevelType w:val="multilevel"/>
    <w:tmpl w:val="282EE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0B7E84"/>
    <w:multiLevelType w:val="multilevel"/>
    <w:tmpl w:val="CBF28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7B5A21"/>
    <w:multiLevelType w:val="multilevel"/>
    <w:tmpl w:val="EB943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85125F"/>
    <w:multiLevelType w:val="multilevel"/>
    <w:tmpl w:val="E416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218C8"/>
    <w:multiLevelType w:val="multilevel"/>
    <w:tmpl w:val="BA7E2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260CC3"/>
    <w:multiLevelType w:val="multilevel"/>
    <w:tmpl w:val="80C68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44CEC"/>
    <w:multiLevelType w:val="multilevel"/>
    <w:tmpl w:val="67689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1139BC"/>
    <w:multiLevelType w:val="multilevel"/>
    <w:tmpl w:val="36908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5B680E"/>
    <w:multiLevelType w:val="multilevel"/>
    <w:tmpl w:val="9F8E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721162"/>
    <w:multiLevelType w:val="multilevel"/>
    <w:tmpl w:val="0EF88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995204"/>
    <w:multiLevelType w:val="multilevel"/>
    <w:tmpl w:val="36501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5849C4"/>
    <w:multiLevelType w:val="multilevel"/>
    <w:tmpl w:val="54E2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17526"/>
    <w:multiLevelType w:val="multilevel"/>
    <w:tmpl w:val="2312E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19"/>
  </w:num>
  <w:num w:numId="11">
    <w:abstractNumId w:val="0"/>
  </w:num>
  <w:num w:numId="12">
    <w:abstractNumId w:val="1"/>
  </w:num>
  <w:num w:numId="13">
    <w:abstractNumId w:val="20"/>
  </w:num>
  <w:num w:numId="14">
    <w:abstractNumId w:val="21"/>
  </w:num>
  <w:num w:numId="15">
    <w:abstractNumId w:val="6"/>
  </w:num>
  <w:num w:numId="16">
    <w:abstractNumId w:val="17"/>
  </w:num>
  <w:num w:numId="17">
    <w:abstractNumId w:val="4"/>
  </w:num>
  <w:num w:numId="18">
    <w:abstractNumId w:val="3"/>
  </w:num>
  <w:num w:numId="19">
    <w:abstractNumId w:val="14"/>
  </w:num>
  <w:num w:numId="20">
    <w:abstractNumId w:val="22"/>
  </w:num>
  <w:num w:numId="21">
    <w:abstractNumId w:val="12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F2"/>
    <w:rsid w:val="00202FFB"/>
    <w:rsid w:val="00413DE3"/>
    <w:rsid w:val="00497419"/>
    <w:rsid w:val="005A374D"/>
    <w:rsid w:val="007945F2"/>
    <w:rsid w:val="008212E5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5591-26B0-4800-98D8-3C4B91B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E5"/>
  </w:style>
  <w:style w:type="paragraph" w:styleId="1">
    <w:name w:val="heading 1"/>
    <w:basedOn w:val="a"/>
    <w:next w:val="a"/>
    <w:link w:val="10"/>
    <w:uiPriority w:val="9"/>
    <w:qFormat/>
    <w:rsid w:val="00497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7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7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7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4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41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497419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7419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497419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9741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97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97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97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497419"/>
    <w:rPr>
      <w:i/>
      <w:iCs/>
    </w:rPr>
  </w:style>
  <w:style w:type="character" w:styleId="ab">
    <w:name w:val="Hyperlink"/>
    <w:basedOn w:val="a0"/>
    <w:uiPriority w:val="99"/>
    <w:unhideWhenUsed/>
    <w:rsid w:val="004974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74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9741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741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974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db82" TargetMode="External"/><Relationship Id="rId21" Type="http://schemas.openxmlformats.org/officeDocument/2006/relationships/hyperlink" Target="https://m.edsoo.ru/8a196a9e" TargetMode="External"/><Relationship Id="rId42" Type="http://schemas.openxmlformats.org/officeDocument/2006/relationships/hyperlink" Target="https://m.edsoo.ru/8a198aba" TargetMode="External"/><Relationship Id="rId63" Type="http://schemas.openxmlformats.org/officeDocument/2006/relationships/hyperlink" Target="https://m.edsoo.ru/8bc2662a" TargetMode="External"/><Relationship Id="rId84" Type="http://schemas.openxmlformats.org/officeDocument/2006/relationships/hyperlink" Target="https://m.edsoo.ru/8bc2a108" TargetMode="External"/><Relationship Id="rId138" Type="http://schemas.openxmlformats.org/officeDocument/2006/relationships/hyperlink" Target="https://m.edsoo.ru/8bc2fb6c" TargetMode="External"/><Relationship Id="rId159" Type="http://schemas.openxmlformats.org/officeDocument/2006/relationships/hyperlink" Target="https://m.edsoo.ru/8bc3270e" TargetMode="External"/><Relationship Id="rId170" Type="http://schemas.openxmlformats.org/officeDocument/2006/relationships/hyperlink" Target="https://m.edsoo.ru/8bc3464e" TargetMode="External"/><Relationship Id="rId191" Type="http://schemas.openxmlformats.org/officeDocument/2006/relationships/hyperlink" Target="https://m.edsoo.ru/8bc3678c" TargetMode="External"/><Relationship Id="rId205" Type="http://schemas.openxmlformats.org/officeDocument/2006/relationships/hyperlink" Target="https://m.edsoo.ru/8bc38672" TargetMode="External"/><Relationship Id="rId107" Type="http://schemas.openxmlformats.org/officeDocument/2006/relationships/hyperlink" Target="https://m.edsoo.ru/8bc2ce58" TargetMode="External"/><Relationship Id="rId11" Type="http://schemas.openxmlformats.org/officeDocument/2006/relationships/hyperlink" Target="https://m.edsoo.ru/8a195c02" TargetMode="External"/><Relationship Id="rId32" Type="http://schemas.openxmlformats.org/officeDocument/2006/relationships/hyperlink" Target="https://m.edsoo.ru/8a197840" TargetMode="External"/><Relationship Id="rId37" Type="http://schemas.openxmlformats.org/officeDocument/2006/relationships/hyperlink" Target="https://m.edsoo.ru/8a198128" TargetMode="External"/><Relationship Id="rId53" Type="http://schemas.openxmlformats.org/officeDocument/2006/relationships/hyperlink" Target="https://m.edsoo.ru/8a19947e" TargetMode="External"/><Relationship Id="rId58" Type="http://schemas.openxmlformats.org/officeDocument/2006/relationships/hyperlink" Target="https://m.edsoo.ru/8a199c30" TargetMode="External"/><Relationship Id="rId74" Type="http://schemas.openxmlformats.org/officeDocument/2006/relationships/hyperlink" Target="https://m.edsoo.ru/8bc27926" TargetMode="External"/><Relationship Id="rId79" Type="http://schemas.openxmlformats.org/officeDocument/2006/relationships/hyperlink" Target="https://m.edsoo.ru/8bc28e52" TargetMode="External"/><Relationship Id="rId102" Type="http://schemas.openxmlformats.org/officeDocument/2006/relationships/hyperlink" Target="https://m.edsoo.ru/8bc2c61a" TargetMode="External"/><Relationship Id="rId123" Type="http://schemas.openxmlformats.org/officeDocument/2006/relationships/hyperlink" Target="https://m.edsoo.ru/8bc2e3ac" TargetMode="External"/><Relationship Id="rId128" Type="http://schemas.openxmlformats.org/officeDocument/2006/relationships/hyperlink" Target="https://m.edsoo.ru/8bc2e924" TargetMode="External"/><Relationship Id="rId144" Type="http://schemas.openxmlformats.org/officeDocument/2006/relationships/hyperlink" Target="https://m.edsoo.ru/8bc30288" TargetMode="External"/><Relationship Id="rId149" Type="http://schemas.openxmlformats.org/officeDocument/2006/relationships/hyperlink" Target="https://m.edsoo.ru/8bc310d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bc2ad6a" TargetMode="External"/><Relationship Id="rId95" Type="http://schemas.openxmlformats.org/officeDocument/2006/relationships/hyperlink" Target="https://m.edsoo.ru/8bc2b4e0" TargetMode="External"/><Relationship Id="rId160" Type="http://schemas.openxmlformats.org/officeDocument/2006/relationships/hyperlink" Target="https://m.edsoo.ru/8bc32e66" TargetMode="External"/><Relationship Id="rId165" Type="http://schemas.openxmlformats.org/officeDocument/2006/relationships/hyperlink" Target="https://m.edsoo.ru/8bc340ae" TargetMode="External"/><Relationship Id="rId181" Type="http://schemas.openxmlformats.org/officeDocument/2006/relationships/hyperlink" Target="https://m.edsoo.ru/8bc35878" TargetMode="External"/><Relationship Id="rId186" Type="http://schemas.openxmlformats.org/officeDocument/2006/relationships/hyperlink" Target="https://m.edsoo.ru/8bc35f3a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.edsoo.ru/8a196bfc" TargetMode="External"/><Relationship Id="rId27" Type="http://schemas.openxmlformats.org/officeDocument/2006/relationships/hyperlink" Target="https://m.edsoo.ru/8a19720a" TargetMode="External"/><Relationship Id="rId43" Type="http://schemas.openxmlformats.org/officeDocument/2006/relationships/hyperlink" Target="https://m.edsoo.ru/8a198c36" TargetMode="External"/><Relationship Id="rId48" Type="http://schemas.openxmlformats.org/officeDocument/2006/relationships/hyperlink" Target="https://m.edsoo.ru/8a199028" TargetMode="External"/><Relationship Id="rId64" Type="http://schemas.openxmlformats.org/officeDocument/2006/relationships/hyperlink" Target="https://m.edsoo.ru/8bc26ba2" TargetMode="External"/><Relationship Id="rId69" Type="http://schemas.openxmlformats.org/officeDocument/2006/relationships/hyperlink" Target="https://m.edsoo.ru/8bc27b60" TargetMode="External"/><Relationship Id="rId113" Type="http://schemas.openxmlformats.org/officeDocument/2006/relationships/hyperlink" Target="https://m.edsoo.ru/8bc2d538" TargetMode="External"/><Relationship Id="rId118" Type="http://schemas.openxmlformats.org/officeDocument/2006/relationships/hyperlink" Target="https://m.edsoo.ru/8bc2db82" TargetMode="External"/><Relationship Id="rId134" Type="http://schemas.openxmlformats.org/officeDocument/2006/relationships/hyperlink" Target="https://m.edsoo.ru/8bc2f6ee" TargetMode="External"/><Relationship Id="rId139" Type="http://schemas.openxmlformats.org/officeDocument/2006/relationships/hyperlink" Target="https://m.edsoo.ru/8bc2fc8e" TargetMode="External"/><Relationship Id="rId80" Type="http://schemas.openxmlformats.org/officeDocument/2006/relationships/hyperlink" Target="https://m.edsoo.ru/8bc28d3a" TargetMode="External"/><Relationship Id="rId85" Type="http://schemas.openxmlformats.org/officeDocument/2006/relationships/hyperlink" Target="https://m.edsoo.ru/8bc26d78" TargetMode="External"/><Relationship Id="rId150" Type="http://schemas.openxmlformats.org/officeDocument/2006/relationships/hyperlink" Target="https://m.edsoo.ru/8bc3132c" TargetMode="External"/><Relationship Id="rId155" Type="http://schemas.openxmlformats.org/officeDocument/2006/relationships/hyperlink" Target="https://m.edsoo.ru/8bc317f0" TargetMode="External"/><Relationship Id="rId171" Type="http://schemas.openxmlformats.org/officeDocument/2006/relationships/hyperlink" Target="https://m.edsoo.ru/8bc3475c" TargetMode="External"/><Relationship Id="rId176" Type="http://schemas.openxmlformats.org/officeDocument/2006/relationships/hyperlink" Target="https://m.edsoo.ru/8bc352ba" TargetMode="External"/><Relationship Id="rId192" Type="http://schemas.openxmlformats.org/officeDocument/2006/relationships/hyperlink" Target="https://m.edsoo.ru/8bc368ae" TargetMode="External"/><Relationship Id="rId197" Type="http://schemas.openxmlformats.org/officeDocument/2006/relationships/hyperlink" Target="https://m.edsoo.ru/8bc373f8" TargetMode="External"/><Relationship Id="rId206" Type="http://schemas.openxmlformats.org/officeDocument/2006/relationships/hyperlink" Target="https://m.edsoo.ru/8bc38a64" TargetMode="External"/><Relationship Id="rId201" Type="http://schemas.openxmlformats.org/officeDocument/2006/relationships/hyperlink" Target="https://m.edsoo.ru/8bc37e0c" TargetMode="External"/><Relationship Id="rId12" Type="http://schemas.openxmlformats.org/officeDocument/2006/relationships/hyperlink" Target="https://m.edsoo.ru/8a195d1a" TargetMode="External"/><Relationship Id="rId17" Type="http://schemas.openxmlformats.org/officeDocument/2006/relationships/hyperlink" Target="https://m.edsoo.ru/8a196418" TargetMode="External"/><Relationship Id="rId33" Type="http://schemas.openxmlformats.org/officeDocument/2006/relationships/hyperlink" Target="https://m.edsoo.ru/8a197bb0" TargetMode="External"/><Relationship Id="rId38" Type="http://schemas.openxmlformats.org/officeDocument/2006/relationships/hyperlink" Target="https://m.edsoo.ru/8a198268" TargetMode="External"/><Relationship Id="rId59" Type="http://schemas.openxmlformats.org/officeDocument/2006/relationships/hyperlink" Target="https://m.edsoo.ru/8a199d48" TargetMode="External"/><Relationship Id="rId103" Type="http://schemas.openxmlformats.org/officeDocument/2006/relationships/hyperlink" Target="https://m.edsoo.ru/8bc2c732" TargetMode="External"/><Relationship Id="rId108" Type="http://schemas.openxmlformats.org/officeDocument/2006/relationships/hyperlink" Target="https://m.edsoo.ru/8bc2cf70" TargetMode="External"/><Relationship Id="rId124" Type="http://schemas.openxmlformats.org/officeDocument/2006/relationships/hyperlink" Target="https://m.edsoo.ru/8bc2e5d2" TargetMode="External"/><Relationship Id="rId129" Type="http://schemas.openxmlformats.org/officeDocument/2006/relationships/hyperlink" Target="https://m.edsoo.ru/8bc2eb5e" TargetMode="External"/><Relationship Id="rId54" Type="http://schemas.openxmlformats.org/officeDocument/2006/relationships/hyperlink" Target="https://m.edsoo.ru/8a1995aa" TargetMode="External"/><Relationship Id="rId70" Type="http://schemas.openxmlformats.org/officeDocument/2006/relationships/hyperlink" Target="https://m.edsoo.ru/8bc27c82" TargetMode="External"/><Relationship Id="rId75" Type="http://schemas.openxmlformats.org/officeDocument/2006/relationships/hyperlink" Target="https://m.edsoo.ru/8bc27a48" TargetMode="External"/><Relationship Id="rId91" Type="http://schemas.openxmlformats.org/officeDocument/2006/relationships/hyperlink" Target="https://m.edsoo.ru/8bc2aee6" TargetMode="External"/><Relationship Id="rId96" Type="http://schemas.openxmlformats.org/officeDocument/2006/relationships/hyperlink" Target="https://m.edsoo.ru/8bc2b706" TargetMode="External"/><Relationship Id="rId140" Type="http://schemas.openxmlformats.org/officeDocument/2006/relationships/hyperlink" Target="https://m.edsoo.ru/8bc2fda6" TargetMode="External"/><Relationship Id="rId145" Type="http://schemas.openxmlformats.org/officeDocument/2006/relationships/hyperlink" Target="https://m.edsoo.ru/8bc303aa" TargetMode="External"/><Relationship Id="rId161" Type="http://schemas.openxmlformats.org/officeDocument/2006/relationships/hyperlink" Target="https://m.edsoo.ru/8bc32fe2" TargetMode="External"/><Relationship Id="rId166" Type="http://schemas.openxmlformats.org/officeDocument/2006/relationships/hyperlink" Target="https://m.edsoo.ru/8bc3420c" TargetMode="External"/><Relationship Id="rId182" Type="http://schemas.openxmlformats.org/officeDocument/2006/relationships/hyperlink" Target="https://m.edsoo.ru/8bc35990" TargetMode="External"/><Relationship Id="rId187" Type="http://schemas.openxmlformats.org/officeDocument/2006/relationships/hyperlink" Target="https://m.edsoo.ru/8bc36520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23" Type="http://schemas.openxmlformats.org/officeDocument/2006/relationships/hyperlink" Target="https://m.edsoo.ru/8a196daa" TargetMode="External"/><Relationship Id="rId28" Type="http://schemas.openxmlformats.org/officeDocument/2006/relationships/hyperlink" Target="https://m.edsoo.ru/8a197354" TargetMode="External"/><Relationship Id="rId49" Type="http://schemas.openxmlformats.org/officeDocument/2006/relationships/hyperlink" Target="https://m.edsoo.ru/8a198ea2" TargetMode="External"/><Relationship Id="rId114" Type="http://schemas.openxmlformats.org/officeDocument/2006/relationships/hyperlink" Target="https://m.edsoo.ru/8bc2d6dc" TargetMode="External"/><Relationship Id="rId119" Type="http://schemas.openxmlformats.org/officeDocument/2006/relationships/hyperlink" Target="https://m.edsoo.ru/8bc2de7a" TargetMode="External"/><Relationship Id="rId44" Type="http://schemas.openxmlformats.org/officeDocument/2006/relationships/hyperlink" Target="https://m.edsoo.ru/8a198380" TargetMode="External"/><Relationship Id="rId60" Type="http://schemas.openxmlformats.org/officeDocument/2006/relationships/hyperlink" Target="https://m.edsoo.ru/8a199e60" TargetMode="External"/><Relationship Id="rId65" Type="http://schemas.openxmlformats.org/officeDocument/2006/relationships/hyperlink" Target="https://m.edsoo.ru/8bc26918" TargetMode="External"/><Relationship Id="rId81" Type="http://schemas.openxmlformats.org/officeDocument/2006/relationships/hyperlink" Target="https://m.edsoo.ru/8bc28f4c" TargetMode="External"/><Relationship Id="rId86" Type="http://schemas.openxmlformats.org/officeDocument/2006/relationships/hyperlink" Target="https://m.edsoo.ru/8bc26e9a" TargetMode="External"/><Relationship Id="rId130" Type="http://schemas.openxmlformats.org/officeDocument/2006/relationships/hyperlink" Target="https://m.edsoo.ru/8bc2ec8a" TargetMode="External"/><Relationship Id="rId135" Type="http://schemas.openxmlformats.org/officeDocument/2006/relationships/hyperlink" Target="https://m.edsoo.ru/8bc2f824" TargetMode="External"/><Relationship Id="rId151" Type="http://schemas.openxmlformats.org/officeDocument/2006/relationships/hyperlink" Target="https://m.edsoo.ru/8bc3155c" TargetMode="External"/><Relationship Id="rId156" Type="http://schemas.openxmlformats.org/officeDocument/2006/relationships/hyperlink" Target="https://m.edsoo.ru/8bc31d9a" TargetMode="External"/><Relationship Id="rId177" Type="http://schemas.openxmlformats.org/officeDocument/2006/relationships/hyperlink" Target="https://m.edsoo.ru/8bc3542c" TargetMode="External"/><Relationship Id="rId198" Type="http://schemas.openxmlformats.org/officeDocument/2006/relationships/hyperlink" Target="https://m.edsoo.ru/8bc375a6" TargetMode="External"/><Relationship Id="rId172" Type="http://schemas.openxmlformats.org/officeDocument/2006/relationships/hyperlink" Target="https://m.edsoo.ru/8bc34860" TargetMode="External"/><Relationship Id="rId193" Type="http://schemas.openxmlformats.org/officeDocument/2006/relationships/hyperlink" Target="https://m.edsoo.ru/8bc3626e" TargetMode="External"/><Relationship Id="rId202" Type="http://schemas.openxmlformats.org/officeDocument/2006/relationships/hyperlink" Target="https://m.edsoo.ru/8bc37f24" TargetMode="External"/><Relationship Id="rId207" Type="http://schemas.openxmlformats.org/officeDocument/2006/relationships/hyperlink" Target="https://m.edsoo.ru/8bc3808c" TargetMode="External"/><Relationship Id="rId13" Type="http://schemas.openxmlformats.org/officeDocument/2006/relationships/hyperlink" Target="https://m.edsoo.ru/8a195e28" TargetMode="External"/><Relationship Id="rId18" Type="http://schemas.openxmlformats.org/officeDocument/2006/relationships/hyperlink" Target="https://m.edsoo.ru/8a19658a" TargetMode="External"/><Relationship Id="rId39" Type="http://schemas.openxmlformats.org/officeDocument/2006/relationships/hyperlink" Target="https://m.edsoo.ru/8a198754" TargetMode="External"/><Relationship Id="rId109" Type="http://schemas.openxmlformats.org/officeDocument/2006/relationships/hyperlink" Target="https://m.edsoo.ru/8bc2d092" TargetMode="External"/><Relationship Id="rId34" Type="http://schemas.openxmlformats.org/officeDocument/2006/relationships/hyperlink" Target="https://m.edsoo.ru/8a197d4a" TargetMode="External"/><Relationship Id="rId50" Type="http://schemas.openxmlformats.org/officeDocument/2006/relationships/hyperlink" Target="https://m.edsoo.ru/8a19914a" TargetMode="External"/><Relationship Id="rId55" Type="http://schemas.openxmlformats.org/officeDocument/2006/relationships/hyperlink" Target="https://m.edsoo.ru/8a199820" TargetMode="External"/><Relationship Id="rId76" Type="http://schemas.openxmlformats.org/officeDocument/2006/relationships/hyperlink" Target="https://m.edsoo.ru/8bc288a8" TargetMode="External"/><Relationship Id="rId97" Type="http://schemas.openxmlformats.org/officeDocument/2006/relationships/hyperlink" Target="https://m.edsoo.ru/8bc2b81e" TargetMode="External"/><Relationship Id="rId104" Type="http://schemas.openxmlformats.org/officeDocument/2006/relationships/hyperlink" Target="https://m.edsoo.ru/8bc2c84a" TargetMode="External"/><Relationship Id="rId120" Type="http://schemas.openxmlformats.org/officeDocument/2006/relationships/hyperlink" Target="https://m.edsoo.ru/8bc2dfa6" TargetMode="External"/><Relationship Id="rId125" Type="http://schemas.openxmlformats.org/officeDocument/2006/relationships/hyperlink" Target="https://m.edsoo.ru/8bc2e4ba" TargetMode="External"/><Relationship Id="rId141" Type="http://schemas.openxmlformats.org/officeDocument/2006/relationships/hyperlink" Target="https://m.edsoo.ru/8bc2fec8" TargetMode="External"/><Relationship Id="rId146" Type="http://schemas.openxmlformats.org/officeDocument/2006/relationships/hyperlink" Target="https://m.edsoo.ru/8bc30620" TargetMode="External"/><Relationship Id="rId167" Type="http://schemas.openxmlformats.org/officeDocument/2006/relationships/hyperlink" Target="https://m.edsoo.ru/8bc33fa0" TargetMode="External"/><Relationship Id="rId188" Type="http://schemas.openxmlformats.org/officeDocument/2006/relationships/hyperlink" Target="https://m.edsoo.ru/8bc36656" TargetMode="External"/><Relationship Id="rId7" Type="http://schemas.openxmlformats.org/officeDocument/2006/relationships/hyperlink" Target="https://m.edsoo.ru/8a19572a" TargetMode="External"/><Relationship Id="rId71" Type="http://schemas.openxmlformats.org/officeDocument/2006/relationships/hyperlink" Target="https://m.edsoo.ru/8bc27da4" TargetMode="External"/><Relationship Id="rId92" Type="http://schemas.openxmlformats.org/officeDocument/2006/relationships/hyperlink" Target="https://m.edsoo.ru/8bc2b06c" TargetMode="External"/><Relationship Id="rId162" Type="http://schemas.openxmlformats.org/officeDocument/2006/relationships/hyperlink" Target="https://m.edsoo.ru/8bc33140" TargetMode="External"/><Relationship Id="rId183" Type="http://schemas.openxmlformats.org/officeDocument/2006/relationships/hyperlink" Target="https://m.edsoo.ru/8bc35c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974e4" TargetMode="External"/><Relationship Id="rId24" Type="http://schemas.openxmlformats.org/officeDocument/2006/relationships/hyperlink" Target="https://m.edsoo.ru/8a196ed6" TargetMode="External"/><Relationship Id="rId40" Type="http://schemas.openxmlformats.org/officeDocument/2006/relationships/hyperlink" Target="https://m.edsoo.ru/8a198876" TargetMode="External"/><Relationship Id="rId45" Type="http://schemas.openxmlformats.org/officeDocument/2006/relationships/hyperlink" Target="https://m.edsoo.ru/8a198498" TargetMode="External"/><Relationship Id="rId66" Type="http://schemas.openxmlformats.org/officeDocument/2006/relationships/hyperlink" Target="https://m.edsoo.ru/8bc26a6c" TargetMode="External"/><Relationship Id="rId87" Type="http://schemas.openxmlformats.org/officeDocument/2006/relationships/hyperlink" Target="https://m.edsoo.ru/8bc2a7e8" TargetMode="External"/><Relationship Id="rId110" Type="http://schemas.openxmlformats.org/officeDocument/2006/relationships/hyperlink" Target="https://m.edsoo.ru/8bc2d1be" TargetMode="External"/><Relationship Id="rId115" Type="http://schemas.openxmlformats.org/officeDocument/2006/relationships/hyperlink" Target="https://m.edsoo.ru/8bc2d7e0" TargetMode="External"/><Relationship Id="rId131" Type="http://schemas.openxmlformats.org/officeDocument/2006/relationships/hyperlink" Target="https://m.edsoo.ru/8bc2edf2" TargetMode="External"/><Relationship Id="rId136" Type="http://schemas.openxmlformats.org/officeDocument/2006/relationships/hyperlink" Target="https://m.edsoo.ru/8bc2f932" TargetMode="External"/><Relationship Id="rId157" Type="http://schemas.openxmlformats.org/officeDocument/2006/relationships/hyperlink" Target="https://m.edsoo.ru/8bc323b2" TargetMode="External"/><Relationship Id="rId178" Type="http://schemas.openxmlformats.org/officeDocument/2006/relationships/hyperlink" Target="https://m.edsoo.ru/8bc35544" TargetMode="External"/><Relationship Id="rId61" Type="http://schemas.openxmlformats.org/officeDocument/2006/relationships/hyperlink" Target="https://m.edsoo.ru/8bc29050" TargetMode="External"/><Relationship Id="rId82" Type="http://schemas.openxmlformats.org/officeDocument/2006/relationships/hyperlink" Target="https://m.edsoo.ru/8bc2a3a6" TargetMode="External"/><Relationship Id="rId152" Type="http://schemas.openxmlformats.org/officeDocument/2006/relationships/hyperlink" Target="https://m.edsoo.ru/8bc32b1e" TargetMode="External"/><Relationship Id="rId173" Type="http://schemas.openxmlformats.org/officeDocument/2006/relationships/hyperlink" Target="https://m.edsoo.ru/8bc34d60" TargetMode="External"/><Relationship Id="rId194" Type="http://schemas.openxmlformats.org/officeDocument/2006/relationships/hyperlink" Target="https://m.edsoo.ru/8bc369ee" TargetMode="External"/><Relationship Id="rId199" Type="http://schemas.openxmlformats.org/officeDocument/2006/relationships/hyperlink" Target="https://m.edsoo.ru/8bc3798e" TargetMode="External"/><Relationship Id="rId203" Type="http://schemas.openxmlformats.org/officeDocument/2006/relationships/hyperlink" Target="https://m.edsoo.ru/8bc383d4" TargetMode="External"/><Relationship Id="rId208" Type="http://schemas.openxmlformats.org/officeDocument/2006/relationships/hyperlink" Target="https://m.edsoo.ru/8bc3819a" TargetMode="External"/><Relationship Id="rId19" Type="http://schemas.openxmlformats.org/officeDocument/2006/relationships/hyperlink" Target="https://m.edsoo.ru/8a19671a" TargetMode="External"/><Relationship Id="rId14" Type="http://schemas.openxmlformats.org/officeDocument/2006/relationships/hyperlink" Target="https://m.edsoo.ru/8a196062" TargetMode="External"/><Relationship Id="rId30" Type="http://schemas.openxmlformats.org/officeDocument/2006/relationships/hyperlink" Target="https://m.edsoo.ru/8a197610" TargetMode="External"/><Relationship Id="rId35" Type="http://schemas.openxmlformats.org/officeDocument/2006/relationships/hyperlink" Target="https://m.edsoo.ru/8a197e58" TargetMode="External"/><Relationship Id="rId56" Type="http://schemas.openxmlformats.org/officeDocument/2006/relationships/hyperlink" Target="https://m.edsoo.ru/8a1999e2" TargetMode="External"/><Relationship Id="rId77" Type="http://schemas.openxmlformats.org/officeDocument/2006/relationships/hyperlink" Target="https://m.edsoo.ru/8bc28b32" TargetMode="External"/><Relationship Id="rId100" Type="http://schemas.openxmlformats.org/officeDocument/2006/relationships/hyperlink" Target="https://m.edsoo.ru/8bc2c354" TargetMode="External"/><Relationship Id="rId105" Type="http://schemas.openxmlformats.org/officeDocument/2006/relationships/hyperlink" Target="https://m.edsoo.ru/8bc2c976" TargetMode="External"/><Relationship Id="rId126" Type="http://schemas.openxmlformats.org/officeDocument/2006/relationships/hyperlink" Target="https://m.edsoo.ru/8bc2e6e0" TargetMode="External"/><Relationship Id="rId147" Type="http://schemas.openxmlformats.org/officeDocument/2006/relationships/hyperlink" Target="https://m.edsoo.ru/8bc30cf6" TargetMode="External"/><Relationship Id="rId168" Type="http://schemas.openxmlformats.org/officeDocument/2006/relationships/hyperlink" Target="https://m.edsoo.ru/8bc34310" TargetMode="External"/><Relationship Id="rId8" Type="http://schemas.openxmlformats.org/officeDocument/2006/relationships/hyperlink" Target="https://m.edsoo.ru/8a195838" TargetMode="External"/><Relationship Id="rId51" Type="http://schemas.openxmlformats.org/officeDocument/2006/relationships/hyperlink" Target="https://m.edsoo.ru/8a199258" TargetMode="External"/><Relationship Id="rId72" Type="http://schemas.openxmlformats.org/officeDocument/2006/relationships/hyperlink" Target="https://m.edsoo.ru/8bc27f98" TargetMode="External"/><Relationship Id="rId93" Type="http://schemas.openxmlformats.org/officeDocument/2006/relationships/hyperlink" Target="https://m.edsoo.ru/8bc2b1fc" TargetMode="External"/><Relationship Id="rId98" Type="http://schemas.openxmlformats.org/officeDocument/2006/relationships/hyperlink" Target="https://m.edsoo.ru/8bc2bb52" TargetMode="External"/><Relationship Id="rId121" Type="http://schemas.openxmlformats.org/officeDocument/2006/relationships/hyperlink" Target="https://m.edsoo.ru/8bc2e0c8" TargetMode="External"/><Relationship Id="rId142" Type="http://schemas.openxmlformats.org/officeDocument/2006/relationships/hyperlink" Target="https://m.edsoo.ru/8bc3004e" TargetMode="External"/><Relationship Id="rId163" Type="http://schemas.openxmlformats.org/officeDocument/2006/relationships/hyperlink" Target="https://m.edsoo.ru/8bc3358c" TargetMode="External"/><Relationship Id="rId184" Type="http://schemas.openxmlformats.org/officeDocument/2006/relationships/hyperlink" Target="https://m.edsoo.ru/8bc35e2c" TargetMode="External"/><Relationship Id="rId189" Type="http://schemas.openxmlformats.org/officeDocument/2006/relationships/hyperlink" Target="https://m.edsoo.ru/8bc36f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96fee" TargetMode="External"/><Relationship Id="rId46" Type="http://schemas.openxmlformats.org/officeDocument/2006/relationships/hyperlink" Target="https://m.edsoo.ru/8a1985ce" TargetMode="External"/><Relationship Id="rId67" Type="http://schemas.openxmlformats.org/officeDocument/2006/relationships/hyperlink" Target="https://m.edsoo.ru/8bc28452" TargetMode="External"/><Relationship Id="rId116" Type="http://schemas.openxmlformats.org/officeDocument/2006/relationships/hyperlink" Target="https://m.edsoo.ru/8bc2d920" TargetMode="External"/><Relationship Id="rId137" Type="http://schemas.openxmlformats.org/officeDocument/2006/relationships/hyperlink" Target="https://m.edsoo.ru/8bc2fa54" TargetMode="External"/><Relationship Id="rId158" Type="http://schemas.openxmlformats.org/officeDocument/2006/relationships/hyperlink" Target="https://m.edsoo.ru/8bc32574" TargetMode="External"/><Relationship Id="rId20" Type="http://schemas.openxmlformats.org/officeDocument/2006/relationships/hyperlink" Target="https://m.edsoo.ru/8a19685a" TargetMode="External"/><Relationship Id="rId41" Type="http://schemas.openxmlformats.org/officeDocument/2006/relationships/hyperlink" Target="https://m.edsoo.ru/8a19898e" TargetMode="External"/><Relationship Id="rId62" Type="http://schemas.openxmlformats.org/officeDocument/2006/relationships/hyperlink" Target="https://m.edsoo.ru/8bc29154" TargetMode="External"/><Relationship Id="rId83" Type="http://schemas.openxmlformats.org/officeDocument/2006/relationships/hyperlink" Target="https://m.edsoo.ru/8bc29fd2" TargetMode="External"/><Relationship Id="rId88" Type="http://schemas.openxmlformats.org/officeDocument/2006/relationships/hyperlink" Target="https://m.edsoo.ru/8bc2aa04" TargetMode="External"/><Relationship Id="rId111" Type="http://schemas.openxmlformats.org/officeDocument/2006/relationships/hyperlink" Target="https://m.edsoo.ru/8bc2d2e0" TargetMode="External"/><Relationship Id="rId132" Type="http://schemas.openxmlformats.org/officeDocument/2006/relationships/hyperlink" Target="https://m.edsoo.ru/8bc2f036" TargetMode="External"/><Relationship Id="rId153" Type="http://schemas.openxmlformats.org/officeDocument/2006/relationships/hyperlink" Target="https://m.edsoo.ru/8bc32c7c" TargetMode="External"/><Relationship Id="rId174" Type="http://schemas.openxmlformats.org/officeDocument/2006/relationships/hyperlink" Target="https://m.edsoo.ru/8bc34e6e" TargetMode="External"/><Relationship Id="rId179" Type="http://schemas.openxmlformats.org/officeDocument/2006/relationships/hyperlink" Target="https://m.edsoo.ru/8bc3565c" TargetMode="External"/><Relationship Id="rId195" Type="http://schemas.openxmlformats.org/officeDocument/2006/relationships/hyperlink" Target="https://m.edsoo.ru/8bc36b60" TargetMode="External"/><Relationship Id="rId209" Type="http://schemas.openxmlformats.org/officeDocument/2006/relationships/hyperlink" Target="https://m.edsoo.ru/8bc382bc" TargetMode="External"/><Relationship Id="rId190" Type="http://schemas.openxmlformats.org/officeDocument/2006/relationships/hyperlink" Target="https://m.edsoo.ru/8bc3706a" TargetMode="External"/><Relationship Id="rId204" Type="http://schemas.openxmlformats.org/officeDocument/2006/relationships/hyperlink" Target="https://m.edsoo.ru/8bc3851e" TargetMode="External"/><Relationship Id="rId15" Type="http://schemas.openxmlformats.org/officeDocument/2006/relationships/hyperlink" Target="https://m.edsoo.ru/8a196170" TargetMode="External"/><Relationship Id="rId36" Type="http://schemas.openxmlformats.org/officeDocument/2006/relationships/hyperlink" Target="https://m.edsoo.ru/8a197fa2" TargetMode="External"/><Relationship Id="rId57" Type="http://schemas.openxmlformats.org/officeDocument/2006/relationships/hyperlink" Target="https://m.edsoo.ru/8a199b04" TargetMode="External"/><Relationship Id="rId106" Type="http://schemas.openxmlformats.org/officeDocument/2006/relationships/hyperlink" Target="https://m.edsoo.ru/8bc2cba6" TargetMode="External"/><Relationship Id="rId127" Type="http://schemas.openxmlformats.org/officeDocument/2006/relationships/hyperlink" Target="https://m.edsoo.ru/8bc2e7f8" TargetMode="External"/><Relationship Id="rId10" Type="http://schemas.openxmlformats.org/officeDocument/2006/relationships/hyperlink" Target="https://m.edsoo.ru/8a195a5e" TargetMode="External"/><Relationship Id="rId31" Type="http://schemas.openxmlformats.org/officeDocument/2006/relationships/hyperlink" Target="https://m.edsoo.ru/8a197728" TargetMode="External"/><Relationship Id="rId52" Type="http://schemas.openxmlformats.org/officeDocument/2006/relationships/hyperlink" Target="https://m.edsoo.ru/8a199366" TargetMode="External"/><Relationship Id="rId73" Type="http://schemas.openxmlformats.org/officeDocument/2006/relationships/hyperlink" Target="https://m.edsoo.ru/8bc28146" TargetMode="External"/><Relationship Id="rId78" Type="http://schemas.openxmlformats.org/officeDocument/2006/relationships/hyperlink" Target="https://m.edsoo.ru/8bc28c36" TargetMode="External"/><Relationship Id="rId94" Type="http://schemas.openxmlformats.org/officeDocument/2006/relationships/hyperlink" Target="https://m.edsoo.ru/8bc2b3be" TargetMode="External"/><Relationship Id="rId99" Type="http://schemas.openxmlformats.org/officeDocument/2006/relationships/hyperlink" Target="https://m.edsoo.ru/8bc2c124" TargetMode="External"/><Relationship Id="rId101" Type="http://schemas.openxmlformats.org/officeDocument/2006/relationships/hyperlink" Target="https://m.edsoo.ru/8bc2c4e4" TargetMode="External"/><Relationship Id="rId122" Type="http://schemas.openxmlformats.org/officeDocument/2006/relationships/hyperlink" Target="https://m.edsoo.ru/8bc2e28a" TargetMode="External"/><Relationship Id="rId143" Type="http://schemas.openxmlformats.org/officeDocument/2006/relationships/hyperlink" Target="https://m.edsoo.ru/8bc30170" TargetMode="External"/><Relationship Id="rId148" Type="http://schemas.openxmlformats.org/officeDocument/2006/relationships/hyperlink" Target="https://m.edsoo.ru/8bc30f1c" TargetMode="External"/><Relationship Id="rId164" Type="http://schemas.openxmlformats.org/officeDocument/2006/relationships/hyperlink" Target="https://m.edsoo.ru/8bc338b6" TargetMode="External"/><Relationship Id="rId169" Type="http://schemas.openxmlformats.org/officeDocument/2006/relationships/hyperlink" Target="https://m.edsoo.ru/8bc34428" TargetMode="External"/><Relationship Id="rId185" Type="http://schemas.openxmlformats.org/officeDocument/2006/relationships/hyperlink" Target="https://m.edsoo.ru/8bc35a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95946" TargetMode="External"/><Relationship Id="rId180" Type="http://schemas.openxmlformats.org/officeDocument/2006/relationships/hyperlink" Target="https://m.edsoo.ru/8bc3577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8a1970fc" TargetMode="External"/><Relationship Id="rId47" Type="http://schemas.openxmlformats.org/officeDocument/2006/relationships/hyperlink" Target="https://m.edsoo.ru/8a198d80" TargetMode="External"/><Relationship Id="rId68" Type="http://schemas.openxmlformats.org/officeDocument/2006/relationships/hyperlink" Target="https://m.edsoo.ru/8bc28574" TargetMode="External"/><Relationship Id="rId89" Type="http://schemas.openxmlformats.org/officeDocument/2006/relationships/hyperlink" Target="https://m.edsoo.ru/8bc2abbc" TargetMode="External"/><Relationship Id="rId112" Type="http://schemas.openxmlformats.org/officeDocument/2006/relationships/hyperlink" Target="https://m.edsoo.ru/8bc2d420" TargetMode="External"/><Relationship Id="rId133" Type="http://schemas.openxmlformats.org/officeDocument/2006/relationships/hyperlink" Target="https://m.edsoo.ru/8bc2f54a" TargetMode="External"/><Relationship Id="rId154" Type="http://schemas.openxmlformats.org/officeDocument/2006/relationships/hyperlink" Target="https://m.edsoo.ru/8bc316d8" TargetMode="External"/><Relationship Id="rId175" Type="http://schemas.openxmlformats.org/officeDocument/2006/relationships/hyperlink" Target="https://m.edsoo.ru/8bc350a8" TargetMode="External"/><Relationship Id="rId196" Type="http://schemas.openxmlformats.org/officeDocument/2006/relationships/hyperlink" Target="https://m.edsoo.ru/8bc37bdc" TargetMode="External"/><Relationship Id="rId200" Type="http://schemas.openxmlformats.org/officeDocument/2006/relationships/hyperlink" Target="https://m.edsoo.ru/8bc37a9c" TargetMode="External"/><Relationship Id="rId16" Type="http://schemas.openxmlformats.org/officeDocument/2006/relationships/hyperlink" Target="https://m.edsoo.ru/8a1962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10427</Words>
  <Characters>59440</Characters>
  <Application>Microsoft Office Word</Application>
  <DocSecurity>0</DocSecurity>
  <Lines>495</Lines>
  <Paragraphs>139</Paragraphs>
  <ScaleCrop>false</ScaleCrop>
  <Company/>
  <LinksUpToDate>false</LinksUpToDate>
  <CharactersWithSpaces>69728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</cp:lastModifiedBy>
  <cp:revision>6</cp:revision>
  <dcterms:created xsi:type="dcterms:W3CDTF">2023-11-17T06:11:00Z</dcterms:created>
  <dcterms:modified xsi:type="dcterms:W3CDTF">2023-11-17T07:44:00Z</dcterms:modified>
</cp:coreProperties>
</file>